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5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867"/>
        <w:gridCol w:w="5103"/>
        <w:gridCol w:w="5102"/>
      </w:tblGrid>
      <w:tr w:rsidR="00A6422E" w:rsidTr="00A71224">
        <w:tc>
          <w:tcPr>
            <w:tcW w:w="2235" w:type="dxa"/>
          </w:tcPr>
          <w:p w:rsidR="00A6422E" w:rsidRPr="00EF14F0" w:rsidRDefault="00A6422E" w:rsidP="00A71224">
            <w:pPr>
              <w:jc w:val="both"/>
              <w:rPr>
                <w:sz w:val="36"/>
              </w:rPr>
            </w:pPr>
            <w:r>
              <w:rPr>
                <w:noProof/>
                <w:lang w:eastAsia="en-GB"/>
              </w:rPr>
              <w:drawing>
                <wp:inline distT="0" distB="0" distL="0" distR="0" wp14:anchorId="4D0F59B3" wp14:editId="60F10DDA">
                  <wp:extent cx="1266825" cy="12668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9154" cy="1269154"/>
                          </a:xfrm>
                          <a:prstGeom prst="rect">
                            <a:avLst/>
                          </a:prstGeom>
                        </pic:spPr>
                      </pic:pic>
                    </a:graphicData>
                  </a:graphic>
                </wp:inline>
              </w:drawing>
            </w:r>
          </w:p>
        </w:tc>
        <w:tc>
          <w:tcPr>
            <w:tcW w:w="13072" w:type="dxa"/>
            <w:gridSpan w:val="3"/>
          </w:tcPr>
          <w:p w:rsidR="00A6422E" w:rsidRPr="00EF14F0" w:rsidRDefault="00A6422E" w:rsidP="00A71224">
            <w:pPr>
              <w:jc w:val="both"/>
              <w:rPr>
                <w:sz w:val="24"/>
                <w:szCs w:val="24"/>
              </w:rPr>
            </w:pPr>
            <w:r w:rsidRPr="00EF14F0">
              <w:rPr>
                <w:b/>
                <w:sz w:val="40"/>
              </w:rPr>
              <w:t>Reading at Home</w:t>
            </w:r>
            <w:r>
              <w:rPr>
                <w:b/>
                <w:sz w:val="40"/>
              </w:rPr>
              <w:t xml:space="preserve"> in Year</w:t>
            </w:r>
            <w:r w:rsidR="00E62254">
              <w:rPr>
                <w:b/>
                <w:sz w:val="40"/>
              </w:rPr>
              <w:t>s</w:t>
            </w:r>
            <w:r>
              <w:rPr>
                <w:b/>
                <w:sz w:val="40"/>
              </w:rPr>
              <w:t xml:space="preserve"> </w:t>
            </w:r>
            <w:r w:rsidR="00E62254">
              <w:rPr>
                <w:b/>
                <w:sz w:val="40"/>
              </w:rPr>
              <w:t>3 and 4</w:t>
            </w:r>
            <w:r w:rsidRPr="00EF14F0">
              <w:rPr>
                <w:b/>
                <w:sz w:val="40"/>
              </w:rPr>
              <w:t xml:space="preserve"> </w:t>
            </w:r>
            <w:r w:rsidRPr="00EF14F0">
              <w:rPr>
                <w:sz w:val="24"/>
                <w:szCs w:val="24"/>
              </w:rPr>
              <w:t>How you can help your child</w:t>
            </w:r>
            <w:r>
              <w:rPr>
                <w:sz w:val="24"/>
                <w:szCs w:val="24"/>
              </w:rPr>
              <w:t>…</w:t>
            </w:r>
          </w:p>
          <w:p w:rsidR="00A6422E" w:rsidRDefault="00A6422E" w:rsidP="00A71224">
            <w:pPr>
              <w:jc w:val="both"/>
              <w:rPr>
                <w:sz w:val="24"/>
              </w:rPr>
            </w:pPr>
            <w:r w:rsidRPr="0051469B">
              <w:rPr>
                <w:sz w:val="24"/>
              </w:rPr>
              <w:t xml:space="preserve">Learning to read, and then being able to understand a wide range of literary texts, is one of the most important skills your child will master in primary school. For this reason we ask all parents to support their child’s reading at home. In order to support your child’s progress please ensure that they read their independent reading book to an adult at home for ten minutes every night. The adult who has listened must then write a comment in their child’s Reading Record. In this way we are able to track children’s independent reading at home and identify their next steps in learning.  </w:t>
            </w:r>
          </w:p>
          <w:p w:rsidR="00A6422E" w:rsidRDefault="00A6422E" w:rsidP="00A71224">
            <w:pPr>
              <w:jc w:val="both"/>
              <w:rPr>
                <w:sz w:val="24"/>
              </w:rPr>
            </w:pPr>
          </w:p>
        </w:tc>
      </w:tr>
      <w:tr w:rsidR="00A6422E" w:rsidTr="00A71224">
        <w:tc>
          <w:tcPr>
            <w:tcW w:w="15307" w:type="dxa"/>
            <w:gridSpan w:val="4"/>
          </w:tcPr>
          <w:p w:rsidR="00A6422E" w:rsidRPr="0051469B" w:rsidRDefault="00A6422E" w:rsidP="00A71224">
            <w:pPr>
              <w:jc w:val="both"/>
              <w:rPr>
                <w:rFonts w:cstheme="minorHAnsi"/>
                <w:sz w:val="24"/>
              </w:rPr>
            </w:pPr>
            <w:r w:rsidRPr="0051469B">
              <w:rPr>
                <w:sz w:val="24"/>
              </w:rPr>
              <w:t xml:space="preserve">Reading at home encompasses much more than your child’s independent reading book. </w:t>
            </w:r>
            <w:r w:rsidRPr="0051469B">
              <w:rPr>
                <w:rFonts w:cstheme="minorHAnsi"/>
                <w:sz w:val="24"/>
              </w:rPr>
              <w:t>Parents and other caring adults play an essential part in giving children a love of reading and an interest in books that will give them a strong foundation that we can build upon at school and that will set them up for a lifetime of pleasure from reading. Once children become fluent and independent readers, they may start racing ahead if they have found the books that hook them into reading. It's important at this stage that you continue to read aloud with your child too. When you read aloud, you can share books that offer a challenge in language and content to keep them excited and hungry for more. Choose older classic fiction with literary language as well as contemporary fiction written in a modern style. Choose books with interesting language and rich vocabulary. Short novels that can be serialised and read a chapter or two each night are perfect. Here are some ideas to support your child</w:t>
            </w:r>
            <w:r>
              <w:rPr>
                <w:rFonts w:cstheme="minorHAnsi"/>
                <w:sz w:val="24"/>
              </w:rPr>
              <w:t>’s reading:</w:t>
            </w:r>
          </w:p>
          <w:p w:rsidR="00A6422E" w:rsidRPr="0051469B" w:rsidRDefault="00A6422E" w:rsidP="00A71224">
            <w:pPr>
              <w:jc w:val="both"/>
              <w:rPr>
                <w:sz w:val="24"/>
              </w:rPr>
            </w:pPr>
          </w:p>
        </w:tc>
      </w:tr>
      <w:tr w:rsidR="00A6422E" w:rsidTr="00A71224">
        <w:tc>
          <w:tcPr>
            <w:tcW w:w="5102" w:type="dxa"/>
            <w:gridSpan w:val="2"/>
          </w:tcPr>
          <w:p w:rsidR="00A6422E" w:rsidRPr="0051469B" w:rsidRDefault="00A6422E" w:rsidP="00A71224">
            <w:pPr>
              <w:jc w:val="both"/>
              <w:rPr>
                <w:rFonts w:cstheme="minorHAnsi"/>
                <w:b/>
                <w:sz w:val="24"/>
              </w:rPr>
            </w:pPr>
            <w:r w:rsidRPr="0051469B">
              <w:rPr>
                <w:rFonts w:cstheme="minorHAnsi"/>
                <w:b/>
                <w:sz w:val="24"/>
              </w:rPr>
              <w:t>1. Talk together</w:t>
            </w:r>
          </w:p>
          <w:p w:rsidR="00A6422E" w:rsidRPr="0051469B" w:rsidRDefault="00A6422E" w:rsidP="00A71224">
            <w:pPr>
              <w:jc w:val="both"/>
              <w:rPr>
                <w:sz w:val="24"/>
              </w:rPr>
            </w:pPr>
            <w:r w:rsidRPr="0051469B">
              <w:rPr>
                <w:rFonts w:cstheme="minorHAnsi"/>
                <w:sz w:val="24"/>
              </w:rPr>
              <w:t>All primary age children need opportunities to talk with you about what they are reading or their reading interests. They may also be interested in what you are reading. Talking gives you both a chance to share and recommend.</w:t>
            </w:r>
          </w:p>
        </w:tc>
        <w:tc>
          <w:tcPr>
            <w:tcW w:w="5103" w:type="dxa"/>
          </w:tcPr>
          <w:p w:rsidR="00A6422E" w:rsidRPr="0051469B" w:rsidRDefault="00A6422E" w:rsidP="00A71224">
            <w:pPr>
              <w:jc w:val="both"/>
              <w:rPr>
                <w:b/>
                <w:sz w:val="24"/>
              </w:rPr>
            </w:pPr>
            <w:r w:rsidRPr="0051469B">
              <w:rPr>
                <w:b/>
                <w:sz w:val="24"/>
              </w:rPr>
              <w:t>2. Read together</w:t>
            </w:r>
          </w:p>
          <w:p w:rsidR="00A6422E" w:rsidRDefault="00A6422E" w:rsidP="00A71224">
            <w:pPr>
              <w:jc w:val="both"/>
              <w:rPr>
                <w:sz w:val="24"/>
              </w:rPr>
            </w:pPr>
            <w:r w:rsidRPr="0051469B">
              <w:rPr>
                <w:sz w:val="24"/>
              </w:rPr>
              <w:t>There is never an age when this is not an enjoyable and useful way to spend ten minutes a day – even your eleven-year-old will still enjoy the sharing opportunity if it’s on offer. It’s a great idea to get your older children to read with younger brothers and sisters too.</w:t>
            </w:r>
          </w:p>
          <w:p w:rsidR="00A6422E" w:rsidRPr="0051469B" w:rsidRDefault="00A6422E" w:rsidP="00A71224">
            <w:pPr>
              <w:jc w:val="both"/>
              <w:rPr>
                <w:sz w:val="24"/>
              </w:rPr>
            </w:pPr>
          </w:p>
        </w:tc>
        <w:tc>
          <w:tcPr>
            <w:tcW w:w="5102" w:type="dxa"/>
          </w:tcPr>
          <w:p w:rsidR="00A6422E" w:rsidRPr="0051469B" w:rsidRDefault="00A6422E" w:rsidP="00A71224">
            <w:pPr>
              <w:jc w:val="both"/>
              <w:rPr>
                <w:b/>
                <w:sz w:val="24"/>
              </w:rPr>
            </w:pPr>
            <w:r w:rsidRPr="0051469B">
              <w:rPr>
                <w:b/>
                <w:sz w:val="24"/>
              </w:rPr>
              <w:t>4. Sing together</w:t>
            </w:r>
          </w:p>
          <w:p w:rsidR="00A6422E" w:rsidRPr="0051469B" w:rsidRDefault="00A6422E" w:rsidP="00A71224">
            <w:pPr>
              <w:jc w:val="both"/>
              <w:rPr>
                <w:rFonts w:cstheme="minorHAnsi"/>
                <w:sz w:val="24"/>
              </w:rPr>
            </w:pPr>
            <w:r w:rsidRPr="0051469B">
              <w:rPr>
                <w:sz w:val="24"/>
              </w:rPr>
              <w:t>Why not? Rhythm, rhyme, raps, advertising jingles or the latest top-rated downloadable track can all help the older reader to appreciate and use the patterns of language they hear in both their speech and writing.</w:t>
            </w:r>
          </w:p>
        </w:tc>
      </w:tr>
      <w:tr w:rsidR="00A6422E" w:rsidTr="00A71224">
        <w:tc>
          <w:tcPr>
            <w:tcW w:w="5102" w:type="dxa"/>
            <w:gridSpan w:val="2"/>
          </w:tcPr>
          <w:p w:rsidR="00A6422E" w:rsidRPr="0051469B" w:rsidRDefault="00A6422E" w:rsidP="00A71224">
            <w:pPr>
              <w:jc w:val="both"/>
              <w:rPr>
                <w:rFonts w:cstheme="minorHAnsi"/>
                <w:b/>
                <w:sz w:val="24"/>
              </w:rPr>
            </w:pPr>
            <w:r w:rsidRPr="0051469B">
              <w:rPr>
                <w:rFonts w:cstheme="minorHAnsi"/>
                <w:b/>
                <w:sz w:val="24"/>
              </w:rPr>
              <w:t>3. Revisiting favourites</w:t>
            </w:r>
          </w:p>
          <w:p w:rsidR="00A6422E" w:rsidRPr="0051469B" w:rsidRDefault="00A6422E" w:rsidP="00A71224">
            <w:pPr>
              <w:jc w:val="both"/>
              <w:rPr>
                <w:rFonts w:cstheme="minorHAnsi"/>
                <w:sz w:val="24"/>
              </w:rPr>
            </w:pPr>
            <w:r w:rsidRPr="0051469B">
              <w:rPr>
                <w:rFonts w:cstheme="minorHAnsi"/>
                <w:sz w:val="24"/>
              </w:rPr>
              <w:t>It’s important for children to know that it’s OK to revisit old favourites and memories – even if this may seem like ‘easy reading’. There’s no mad rush to keep moving on, and we all like the comfort of a favourite book sometimes. Comparing and sharing memories of real life and books will help your child to develop empathy.</w:t>
            </w:r>
          </w:p>
        </w:tc>
        <w:tc>
          <w:tcPr>
            <w:tcW w:w="5103" w:type="dxa"/>
          </w:tcPr>
          <w:p w:rsidR="00A6422E" w:rsidRPr="0051469B" w:rsidRDefault="00A6422E" w:rsidP="00A71224">
            <w:pPr>
              <w:jc w:val="both"/>
              <w:rPr>
                <w:rFonts w:cstheme="minorHAnsi"/>
                <w:b/>
                <w:sz w:val="24"/>
              </w:rPr>
            </w:pPr>
            <w:r w:rsidRPr="0051469B">
              <w:rPr>
                <w:rFonts w:cstheme="minorHAnsi"/>
                <w:b/>
                <w:sz w:val="24"/>
              </w:rPr>
              <w:t>5. Making choices</w:t>
            </w:r>
          </w:p>
          <w:p w:rsidR="00A6422E" w:rsidRDefault="00A6422E" w:rsidP="00A71224">
            <w:pPr>
              <w:jc w:val="both"/>
              <w:rPr>
                <w:rFonts w:cstheme="minorHAnsi"/>
                <w:sz w:val="24"/>
              </w:rPr>
            </w:pPr>
            <w:r w:rsidRPr="0051469B">
              <w:rPr>
                <w:rFonts w:cstheme="minorHAnsi"/>
                <w:sz w:val="24"/>
              </w:rPr>
              <w:t>It’s important to still visit book shops, libraries and places where your child can browse and chat with you about their interests. They’ll start to prefer certain authors or series, or types of reading such as comics, magazines or websites, and with your encouragement, they can learn to make choices for themselves too.</w:t>
            </w:r>
          </w:p>
          <w:p w:rsidR="00A6422E" w:rsidRPr="0051469B" w:rsidRDefault="00A6422E" w:rsidP="00A71224">
            <w:pPr>
              <w:jc w:val="both"/>
              <w:rPr>
                <w:sz w:val="24"/>
              </w:rPr>
            </w:pPr>
          </w:p>
        </w:tc>
        <w:tc>
          <w:tcPr>
            <w:tcW w:w="5102" w:type="dxa"/>
          </w:tcPr>
          <w:p w:rsidR="00A6422E" w:rsidRPr="0051469B" w:rsidRDefault="00A6422E" w:rsidP="00A71224">
            <w:pPr>
              <w:jc w:val="both"/>
              <w:rPr>
                <w:rFonts w:cstheme="minorHAnsi"/>
                <w:b/>
                <w:sz w:val="24"/>
              </w:rPr>
            </w:pPr>
            <w:r>
              <w:rPr>
                <w:noProof/>
                <w:lang w:eastAsia="en-GB"/>
              </w:rPr>
              <w:drawing>
                <wp:inline distT="0" distB="0" distL="0" distR="0" wp14:anchorId="1AAD5EA1" wp14:editId="081418B0">
                  <wp:extent cx="3038475" cy="1709143"/>
                  <wp:effectExtent l="0" t="0" r="0" b="5715"/>
                  <wp:docPr id="1" name="Picture 1" descr="https://ichef.bbci.co.uk/images/ic/976xn/p041kvd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chef.bbci.co.uk/images/ic/976xn/p041kvdl.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70393" cy="1727097"/>
                          </a:xfrm>
                          <a:prstGeom prst="rect">
                            <a:avLst/>
                          </a:prstGeom>
                          <a:noFill/>
                          <a:ln>
                            <a:noFill/>
                          </a:ln>
                        </pic:spPr>
                      </pic:pic>
                    </a:graphicData>
                  </a:graphic>
                </wp:inline>
              </w:drawing>
            </w:r>
          </w:p>
        </w:tc>
      </w:tr>
    </w:tbl>
    <w:p w:rsidR="00A6422E" w:rsidRDefault="00A6422E"/>
    <w:p w:rsidR="00A6422E" w:rsidRDefault="00A6422E"/>
    <w:tbl>
      <w:tblPr>
        <w:tblW w:w="15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55"/>
        <w:gridCol w:w="3855"/>
        <w:gridCol w:w="3855"/>
        <w:gridCol w:w="3855"/>
      </w:tblGrid>
      <w:tr w:rsidR="00E62254" w:rsidRPr="0036223E" w:rsidTr="00320194">
        <w:trPr>
          <w:trHeight w:val="283"/>
          <w:jc w:val="center"/>
        </w:trPr>
        <w:tc>
          <w:tcPr>
            <w:tcW w:w="15420" w:type="dxa"/>
            <w:gridSpan w:val="4"/>
            <w:shd w:val="clear" w:color="auto" w:fill="FFFFFF" w:themeFill="background1"/>
          </w:tcPr>
          <w:p w:rsidR="00E62254" w:rsidRPr="0036223E" w:rsidRDefault="0036223E" w:rsidP="00E62254">
            <w:pPr>
              <w:spacing w:after="0" w:line="240" w:lineRule="auto"/>
              <w:rPr>
                <w:b/>
                <w:sz w:val="24"/>
                <w:szCs w:val="20"/>
              </w:rPr>
            </w:pPr>
            <w:r w:rsidRPr="0036223E">
              <w:rPr>
                <w:b/>
                <w:sz w:val="24"/>
                <w:szCs w:val="20"/>
              </w:rPr>
              <w:lastRenderedPageBreak/>
              <w:t>R</w:t>
            </w:r>
            <w:r w:rsidR="00E62254" w:rsidRPr="0036223E">
              <w:rPr>
                <w:b/>
                <w:sz w:val="24"/>
                <w:szCs w:val="20"/>
              </w:rPr>
              <w:t>eading at home in Year</w:t>
            </w:r>
            <w:r w:rsidR="00E62254" w:rsidRPr="0036223E">
              <w:rPr>
                <w:b/>
                <w:sz w:val="24"/>
                <w:szCs w:val="20"/>
              </w:rPr>
              <w:t>s</w:t>
            </w:r>
            <w:r w:rsidR="00E62254" w:rsidRPr="0036223E">
              <w:rPr>
                <w:b/>
                <w:sz w:val="24"/>
                <w:szCs w:val="20"/>
              </w:rPr>
              <w:t xml:space="preserve"> </w:t>
            </w:r>
            <w:r w:rsidR="00E62254" w:rsidRPr="0036223E">
              <w:rPr>
                <w:b/>
                <w:sz w:val="24"/>
                <w:szCs w:val="20"/>
              </w:rPr>
              <w:t>3 and 4</w:t>
            </w:r>
            <w:r w:rsidR="00E62254" w:rsidRPr="0036223E">
              <w:rPr>
                <w:b/>
                <w:sz w:val="24"/>
                <w:szCs w:val="20"/>
              </w:rPr>
              <w:t xml:space="preserve"> – Questions to ask your child while they are reading</w:t>
            </w:r>
          </w:p>
          <w:p w:rsidR="00E62254" w:rsidRPr="0036223E" w:rsidRDefault="00E62254" w:rsidP="00E62254">
            <w:pPr>
              <w:spacing w:after="0" w:line="240" w:lineRule="auto"/>
              <w:rPr>
                <w:sz w:val="20"/>
                <w:szCs w:val="20"/>
              </w:rPr>
            </w:pPr>
            <w:r w:rsidRPr="0036223E">
              <w:rPr>
                <w:szCs w:val="20"/>
              </w:rPr>
              <w:t>There are two equally important elements of reading that your child will need to develop to become a confident, fluent reader. The first is word recognition - being able to read the words on the page. You can support your child with this by encouraging them to use the strategies they have learnt at school such as using their sounding out and blending words, making links with words t</w:t>
            </w:r>
            <w:bookmarkStart w:id="0" w:name="_GoBack"/>
            <w:bookmarkEnd w:id="0"/>
            <w:r w:rsidRPr="0036223E">
              <w:rPr>
                <w:szCs w:val="20"/>
              </w:rPr>
              <w:t>hey know or using the words around to find meaning. The second element is language comprehension – understanding what the words mean and putting them together to find meaning. It is vital for the development of this skill that you question your child when you are reading. The questions below are appropriate to your child’s year group and can be used to aid your child in securing their language comprehension.</w:t>
            </w:r>
          </w:p>
        </w:tc>
      </w:tr>
      <w:tr w:rsidR="00E62254" w:rsidRPr="00F90369" w:rsidTr="00A71224">
        <w:trPr>
          <w:trHeight w:val="113"/>
          <w:jc w:val="center"/>
        </w:trPr>
        <w:tc>
          <w:tcPr>
            <w:tcW w:w="15420" w:type="dxa"/>
            <w:gridSpan w:val="4"/>
            <w:shd w:val="clear" w:color="auto" w:fill="D9D9D9" w:themeFill="background1" w:themeFillShade="D9"/>
          </w:tcPr>
          <w:p w:rsidR="00E62254" w:rsidRPr="003E4823" w:rsidRDefault="00E62254" w:rsidP="00A71224">
            <w:pPr>
              <w:autoSpaceDE w:val="0"/>
              <w:autoSpaceDN w:val="0"/>
              <w:adjustRightInd w:val="0"/>
              <w:spacing w:after="0" w:line="240" w:lineRule="auto"/>
              <w:rPr>
                <w:rFonts w:cs="BPreplay"/>
                <w:b/>
                <w:bCs/>
                <w:color w:val="000000"/>
                <w:sz w:val="18"/>
                <w:szCs w:val="18"/>
              </w:rPr>
            </w:pPr>
            <w:r w:rsidRPr="003E4823">
              <w:rPr>
                <w:rFonts w:cs="BPreplay"/>
                <w:b/>
                <w:bCs/>
                <w:color w:val="000000"/>
                <w:sz w:val="18"/>
                <w:szCs w:val="18"/>
              </w:rPr>
              <w:t>Pupils should be taught to</w:t>
            </w:r>
            <w:r w:rsidRPr="003E4823">
              <w:rPr>
                <w:b/>
              </w:rPr>
              <w:t xml:space="preserve"> </w:t>
            </w:r>
            <w:r w:rsidRPr="003E4823">
              <w:rPr>
                <w:rFonts w:cs="BPreplay"/>
                <w:b/>
                <w:bCs/>
                <w:color w:val="000000"/>
                <w:sz w:val="18"/>
                <w:szCs w:val="18"/>
              </w:rPr>
              <w:t>develop positive attitudes to reading and understanding of what they read by:</w:t>
            </w:r>
          </w:p>
        </w:tc>
      </w:tr>
      <w:tr w:rsidR="00E62254" w:rsidRPr="00F90369" w:rsidTr="00A71224">
        <w:trPr>
          <w:trHeight w:val="635"/>
          <w:jc w:val="center"/>
        </w:trPr>
        <w:tc>
          <w:tcPr>
            <w:tcW w:w="3855" w:type="dxa"/>
            <w:shd w:val="clear" w:color="auto" w:fill="FFFFFF" w:themeFill="background1"/>
          </w:tcPr>
          <w:p w:rsidR="00E62254" w:rsidRPr="009D7BEF" w:rsidRDefault="00E62254" w:rsidP="00A71224">
            <w:pPr>
              <w:autoSpaceDE w:val="0"/>
              <w:autoSpaceDN w:val="0"/>
              <w:adjustRightInd w:val="0"/>
              <w:spacing w:after="0" w:line="240" w:lineRule="auto"/>
              <w:rPr>
                <w:rFonts w:cs="BPreplay"/>
                <w:b/>
                <w:color w:val="000000"/>
                <w:sz w:val="18"/>
                <w:szCs w:val="18"/>
              </w:rPr>
            </w:pPr>
            <w:r w:rsidRPr="009D7BEF">
              <w:rPr>
                <w:b/>
                <w:sz w:val="18"/>
                <w:szCs w:val="18"/>
              </w:rPr>
              <w:t xml:space="preserve"> </w:t>
            </w:r>
            <w:r w:rsidRPr="00F90369">
              <w:rPr>
                <w:b/>
                <w:sz w:val="18"/>
                <w:szCs w:val="18"/>
              </w:rPr>
              <w:t xml:space="preserve"> ...listening to and discussing a wide range of fiction, poetry, plays, non-fiction and reference </w:t>
            </w:r>
            <w:r w:rsidRPr="00F90369">
              <w:rPr>
                <w:rFonts w:cs="BPreplay"/>
                <w:b/>
                <w:bCs/>
                <w:color w:val="000000"/>
                <w:sz w:val="18"/>
                <w:szCs w:val="18"/>
              </w:rPr>
              <w:t xml:space="preserve">books or textbooks </w:t>
            </w:r>
          </w:p>
          <w:p w:rsidR="00E62254" w:rsidRPr="009D7BEF" w:rsidRDefault="00E62254" w:rsidP="0036223E">
            <w:pPr>
              <w:autoSpaceDE w:val="0"/>
              <w:autoSpaceDN w:val="0"/>
              <w:adjustRightInd w:val="0"/>
              <w:spacing w:after="0" w:line="240" w:lineRule="auto"/>
              <w:rPr>
                <w:rFonts w:cs="BPreplay"/>
                <w:color w:val="000000"/>
                <w:sz w:val="18"/>
                <w:szCs w:val="18"/>
              </w:rPr>
            </w:pPr>
            <w:r w:rsidRPr="00F90369">
              <w:rPr>
                <w:rFonts w:cs="BPreplay"/>
                <w:color w:val="000000"/>
                <w:sz w:val="18"/>
                <w:szCs w:val="18"/>
              </w:rPr>
              <w:t>What happened in the story?</w:t>
            </w:r>
            <w:r w:rsidR="0036223E">
              <w:rPr>
                <w:rFonts w:cs="BPreplay"/>
                <w:color w:val="000000"/>
                <w:sz w:val="18"/>
                <w:szCs w:val="18"/>
              </w:rPr>
              <w:t xml:space="preserve"> </w:t>
            </w:r>
            <w:r w:rsidRPr="00F90369">
              <w:rPr>
                <w:rFonts w:cs="BPreplay"/>
                <w:color w:val="000000"/>
                <w:sz w:val="18"/>
                <w:szCs w:val="18"/>
              </w:rPr>
              <w:t xml:space="preserve">Where does the story take place? Who is telling the story? </w:t>
            </w:r>
            <w:r w:rsidR="0036223E">
              <w:rPr>
                <w:rFonts w:cs="BPreplay"/>
                <w:color w:val="000000"/>
                <w:sz w:val="18"/>
                <w:szCs w:val="18"/>
              </w:rPr>
              <w:t xml:space="preserve"> </w:t>
            </w:r>
            <w:r w:rsidRPr="00F90369">
              <w:rPr>
                <w:rFonts w:cs="BPreplay"/>
                <w:color w:val="000000"/>
                <w:sz w:val="18"/>
                <w:szCs w:val="18"/>
              </w:rPr>
              <w:t xml:space="preserve">Can you find some words or phrases that tell you about this character? How are you going to use this book to find out about...? </w:t>
            </w:r>
          </w:p>
        </w:tc>
        <w:tc>
          <w:tcPr>
            <w:tcW w:w="3855" w:type="dxa"/>
            <w:shd w:val="clear" w:color="auto" w:fill="FFFFFF" w:themeFill="background1"/>
          </w:tcPr>
          <w:p w:rsidR="00E62254" w:rsidRPr="009D7BEF" w:rsidRDefault="00E62254" w:rsidP="00A71224">
            <w:pPr>
              <w:autoSpaceDE w:val="0"/>
              <w:autoSpaceDN w:val="0"/>
              <w:adjustRightInd w:val="0"/>
              <w:spacing w:after="0" w:line="240" w:lineRule="auto"/>
              <w:rPr>
                <w:rFonts w:cs="BPreplay"/>
                <w:color w:val="000000"/>
                <w:sz w:val="18"/>
                <w:szCs w:val="18"/>
              </w:rPr>
            </w:pPr>
            <w:r w:rsidRPr="00F90369">
              <w:rPr>
                <w:rFonts w:cs="BPreplay"/>
                <w:b/>
                <w:bCs/>
                <w:color w:val="000000"/>
                <w:sz w:val="18"/>
                <w:szCs w:val="18"/>
              </w:rPr>
              <w:t xml:space="preserve">...reading books that are structured in different ways and reading for a range of purposes </w:t>
            </w:r>
          </w:p>
          <w:p w:rsidR="00E62254" w:rsidRPr="00F90369" w:rsidRDefault="00E62254" w:rsidP="0036223E">
            <w:pPr>
              <w:autoSpaceDE w:val="0"/>
              <w:autoSpaceDN w:val="0"/>
              <w:adjustRightInd w:val="0"/>
              <w:spacing w:after="0" w:line="240" w:lineRule="auto"/>
              <w:rPr>
                <w:sz w:val="18"/>
                <w:szCs w:val="18"/>
              </w:rPr>
            </w:pPr>
            <w:r w:rsidRPr="00F90369">
              <w:rPr>
                <w:rFonts w:cs="BPreplay"/>
                <w:color w:val="000000"/>
                <w:sz w:val="18"/>
                <w:szCs w:val="18"/>
              </w:rPr>
              <w:t xml:space="preserve">Why is the text arranged in this way? Does the layout and colour of the text have an impact on the reader? How are the beginning and end similar? Is the order of events important? What features make this book similar to </w:t>
            </w:r>
            <w:r w:rsidRPr="00F90369">
              <w:rPr>
                <w:rFonts w:cs="BPreplay"/>
                <w:i/>
                <w:iCs/>
                <w:color w:val="000000"/>
                <w:sz w:val="18"/>
                <w:szCs w:val="18"/>
              </w:rPr>
              <w:t>(another text)</w:t>
            </w:r>
            <w:r w:rsidRPr="00F90369">
              <w:rPr>
                <w:rFonts w:cs="BPreplay"/>
                <w:color w:val="000000"/>
                <w:sz w:val="18"/>
                <w:szCs w:val="18"/>
              </w:rPr>
              <w:t>?</w:t>
            </w:r>
          </w:p>
        </w:tc>
        <w:tc>
          <w:tcPr>
            <w:tcW w:w="3855" w:type="dxa"/>
            <w:shd w:val="clear" w:color="auto" w:fill="FFFFFF" w:themeFill="background1"/>
          </w:tcPr>
          <w:p w:rsidR="00E62254" w:rsidRPr="009D7BEF" w:rsidRDefault="00E62254" w:rsidP="00A71224">
            <w:pPr>
              <w:autoSpaceDE w:val="0"/>
              <w:autoSpaceDN w:val="0"/>
              <w:adjustRightInd w:val="0"/>
              <w:spacing w:after="0" w:line="240" w:lineRule="auto"/>
              <w:rPr>
                <w:rFonts w:cs="BPreplay"/>
                <w:color w:val="000000"/>
                <w:sz w:val="18"/>
                <w:szCs w:val="18"/>
              </w:rPr>
            </w:pPr>
            <w:r w:rsidRPr="00F90369">
              <w:rPr>
                <w:rFonts w:cs="BPreplay"/>
                <w:b/>
                <w:bCs/>
                <w:color w:val="000000"/>
                <w:sz w:val="18"/>
                <w:szCs w:val="18"/>
              </w:rPr>
              <w:t xml:space="preserve">..using dictionaries to check the meaning of words they have read </w:t>
            </w:r>
          </w:p>
          <w:p w:rsidR="00E62254" w:rsidRPr="00F90369" w:rsidRDefault="00E62254" w:rsidP="0036223E">
            <w:pPr>
              <w:autoSpaceDE w:val="0"/>
              <w:autoSpaceDN w:val="0"/>
              <w:adjustRightInd w:val="0"/>
              <w:spacing w:after="0" w:line="240" w:lineRule="auto"/>
              <w:rPr>
                <w:sz w:val="18"/>
                <w:szCs w:val="18"/>
              </w:rPr>
            </w:pPr>
            <w:r w:rsidRPr="00F90369">
              <w:rPr>
                <w:rFonts w:cs="BPreplay"/>
                <w:color w:val="000000"/>
                <w:sz w:val="18"/>
                <w:szCs w:val="18"/>
              </w:rPr>
              <w:t>Can you use alphabetical order to find this word in the dictionary? Which of the meanings given is the correct one for this context?</w:t>
            </w:r>
          </w:p>
        </w:tc>
        <w:tc>
          <w:tcPr>
            <w:tcW w:w="3855" w:type="dxa"/>
            <w:shd w:val="clear" w:color="auto" w:fill="FFFFFF" w:themeFill="background1"/>
          </w:tcPr>
          <w:p w:rsidR="00E62254" w:rsidRPr="009D7BEF" w:rsidRDefault="00E62254" w:rsidP="00A71224">
            <w:pPr>
              <w:autoSpaceDE w:val="0"/>
              <w:autoSpaceDN w:val="0"/>
              <w:adjustRightInd w:val="0"/>
              <w:spacing w:after="0" w:line="240" w:lineRule="auto"/>
              <w:rPr>
                <w:rFonts w:cs="BPreplay"/>
                <w:color w:val="000000"/>
                <w:sz w:val="18"/>
                <w:szCs w:val="18"/>
              </w:rPr>
            </w:pPr>
            <w:r w:rsidRPr="00F90369">
              <w:rPr>
                <w:rFonts w:cs="BPreplay"/>
                <w:b/>
                <w:bCs/>
                <w:color w:val="000000"/>
                <w:sz w:val="18"/>
                <w:szCs w:val="18"/>
              </w:rPr>
              <w:t xml:space="preserve">...increasing their familiarity with a wide range of books, including fairy stories, myths and legends and re-telling some of these orally </w:t>
            </w:r>
          </w:p>
          <w:p w:rsidR="00E62254" w:rsidRPr="00F90369" w:rsidRDefault="00E62254" w:rsidP="0036223E">
            <w:pPr>
              <w:autoSpaceDE w:val="0"/>
              <w:autoSpaceDN w:val="0"/>
              <w:adjustRightInd w:val="0"/>
              <w:spacing w:after="0" w:line="240" w:lineRule="auto"/>
              <w:rPr>
                <w:sz w:val="18"/>
                <w:szCs w:val="18"/>
              </w:rPr>
            </w:pPr>
            <w:r w:rsidRPr="00F90369">
              <w:rPr>
                <w:rFonts w:cs="BPreplay"/>
                <w:color w:val="000000"/>
                <w:sz w:val="18"/>
                <w:szCs w:val="18"/>
              </w:rPr>
              <w:t>Where and when is this story/text set? How does the writer show this? What effect does the setting have on the story?</w:t>
            </w:r>
            <w:r w:rsidR="0036223E">
              <w:rPr>
                <w:rFonts w:cs="BPreplay"/>
                <w:color w:val="000000"/>
                <w:sz w:val="18"/>
                <w:szCs w:val="18"/>
              </w:rPr>
              <w:t xml:space="preserve"> </w:t>
            </w:r>
            <w:r w:rsidRPr="00F90369">
              <w:rPr>
                <w:rFonts w:cs="BPreplay"/>
                <w:color w:val="000000"/>
                <w:sz w:val="18"/>
                <w:szCs w:val="18"/>
              </w:rPr>
              <w:t xml:space="preserve">How did this character respond to </w:t>
            </w:r>
            <w:r w:rsidRPr="00F90369">
              <w:rPr>
                <w:rFonts w:cs="BPreplay"/>
                <w:i/>
                <w:iCs/>
                <w:color w:val="000000"/>
                <w:sz w:val="18"/>
                <w:szCs w:val="18"/>
              </w:rPr>
              <w:t>(an event)</w:t>
            </w:r>
            <w:r w:rsidRPr="00F90369">
              <w:rPr>
                <w:rFonts w:cs="BPreplay"/>
                <w:color w:val="000000"/>
                <w:sz w:val="18"/>
                <w:szCs w:val="18"/>
              </w:rPr>
              <w:t>? Can you use a particular action, or tone, to show this?</w:t>
            </w:r>
          </w:p>
        </w:tc>
      </w:tr>
      <w:tr w:rsidR="00E62254" w:rsidRPr="00F90369" w:rsidTr="00A71224">
        <w:trPr>
          <w:trHeight w:val="607"/>
          <w:jc w:val="center"/>
        </w:trPr>
        <w:tc>
          <w:tcPr>
            <w:tcW w:w="3855" w:type="dxa"/>
            <w:shd w:val="clear" w:color="auto" w:fill="FFFFFF" w:themeFill="background1"/>
          </w:tcPr>
          <w:p w:rsidR="00E62254" w:rsidRPr="009D7BEF" w:rsidRDefault="00E62254" w:rsidP="00A71224">
            <w:pPr>
              <w:autoSpaceDE w:val="0"/>
              <w:autoSpaceDN w:val="0"/>
              <w:adjustRightInd w:val="0"/>
              <w:spacing w:after="0" w:line="240" w:lineRule="auto"/>
              <w:rPr>
                <w:rFonts w:cs="BPreplay"/>
                <w:color w:val="000000"/>
                <w:sz w:val="18"/>
                <w:szCs w:val="18"/>
              </w:rPr>
            </w:pPr>
            <w:r w:rsidRPr="00F90369">
              <w:rPr>
                <w:rFonts w:cs="BPreplay"/>
                <w:color w:val="000000"/>
                <w:sz w:val="18"/>
                <w:szCs w:val="18"/>
              </w:rPr>
              <w:t xml:space="preserve"> </w:t>
            </w:r>
            <w:r w:rsidRPr="00F90369">
              <w:rPr>
                <w:rFonts w:cs="BPreplay"/>
                <w:b/>
                <w:bCs/>
                <w:color w:val="000000"/>
                <w:sz w:val="18"/>
                <w:szCs w:val="18"/>
              </w:rPr>
              <w:t xml:space="preserve">...identifying themes and conventions in a wide range of books </w:t>
            </w:r>
          </w:p>
          <w:p w:rsidR="00E62254" w:rsidRPr="009D7BEF" w:rsidRDefault="00E62254" w:rsidP="00A71224">
            <w:pPr>
              <w:autoSpaceDE w:val="0"/>
              <w:autoSpaceDN w:val="0"/>
              <w:adjustRightInd w:val="0"/>
              <w:spacing w:after="0" w:line="240" w:lineRule="auto"/>
              <w:rPr>
                <w:rFonts w:cs="BPreplay"/>
                <w:color w:val="000000"/>
                <w:sz w:val="18"/>
                <w:szCs w:val="18"/>
              </w:rPr>
            </w:pPr>
            <w:r w:rsidRPr="00F90369">
              <w:rPr>
                <w:rFonts w:cs="BPreplay"/>
                <w:color w:val="000000"/>
                <w:sz w:val="18"/>
                <w:szCs w:val="18"/>
              </w:rPr>
              <w:t xml:space="preserve">What is the genre of this story? How do you </w:t>
            </w:r>
            <w:r>
              <w:rPr>
                <w:rFonts w:cs="BPreplay"/>
                <w:color w:val="000000"/>
                <w:sz w:val="18"/>
                <w:szCs w:val="18"/>
              </w:rPr>
              <w:t>k</w:t>
            </w:r>
            <w:r w:rsidRPr="00F90369">
              <w:rPr>
                <w:rFonts w:cs="BPreplay"/>
                <w:color w:val="000000"/>
                <w:sz w:val="18"/>
                <w:szCs w:val="18"/>
              </w:rPr>
              <w:t xml:space="preserve">now? Have you read any other books in this series/by the same author/about this topic? </w:t>
            </w:r>
          </w:p>
          <w:p w:rsidR="00E62254" w:rsidRPr="009D7BEF" w:rsidRDefault="00E62254" w:rsidP="00A71224">
            <w:pPr>
              <w:autoSpaceDE w:val="0"/>
              <w:autoSpaceDN w:val="0"/>
              <w:adjustRightInd w:val="0"/>
              <w:spacing w:after="0" w:line="240" w:lineRule="auto"/>
              <w:rPr>
                <w:rFonts w:cs="BPreplay"/>
                <w:color w:val="000000"/>
                <w:sz w:val="18"/>
                <w:szCs w:val="18"/>
              </w:rPr>
            </w:pPr>
            <w:r w:rsidRPr="00F90369">
              <w:rPr>
                <w:rFonts w:cs="BPreplay"/>
                <w:color w:val="000000"/>
                <w:sz w:val="18"/>
                <w:szCs w:val="18"/>
              </w:rPr>
              <w:t>Do these texts share any common features e.g. language or theme?</w:t>
            </w:r>
          </w:p>
        </w:tc>
        <w:tc>
          <w:tcPr>
            <w:tcW w:w="3855" w:type="dxa"/>
            <w:shd w:val="clear" w:color="auto" w:fill="FFFFFF" w:themeFill="background1"/>
          </w:tcPr>
          <w:p w:rsidR="00E62254" w:rsidRPr="009D7BEF" w:rsidRDefault="00E62254" w:rsidP="00A71224">
            <w:pPr>
              <w:autoSpaceDE w:val="0"/>
              <w:autoSpaceDN w:val="0"/>
              <w:adjustRightInd w:val="0"/>
              <w:spacing w:after="0" w:line="240" w:lineRule="auto"/>
              <w:rPr>
                <w:rFonts w:cs="BPreplay"/>
                <w:color w:val="000000"/>
                <w:sz w:val="18"/>
                <w:szCs w:val="18"/>
              </w:rPr>
            </w:pPr>
            <w:r w:rsidRPr="00F90369">
              <w:rPr>
                <w:rFonts w:cs="BPreplay"/>
                <w:b/>
                <w:bCs/>
                <w:color w:val="000000"/>
                <w:sz w:val="18"/>
                <w:szCs w:val="18"/>
              </w:rPr>
              <w:t xml:space="preserve">...preparing poems and play scripts to read aloud and to perform, showing understanding through intonation, tone, volume and action </w:t>
            </w:r>
          </w:p>
          <w:p w:rsidR="00E62254" w:rsidRPr="009D7BEF" w:rsidRDefault="00E62254" w:rsidP="00A71224">
            <w:pPr>
              <w:autoSpaceDE w:val="0"/>
              <w:autoSpaceDN w:val="0"/>
              <w:adjustRightInd w:val="0"/>
              <w:spacing w:after="0" w:line="240" w:lineRule="auto"/>
              <w:rPr>
                <w:rFonts w:cs="BPreplay"/>
                <w:color w:val="000000"/>
                <w:sz w:val="18"/>
                <w:szCs w:val="18"/>
              </w:rPr>
            </w:pPr>
            <w:r w:rsidRPr="00F90369">
              <w:rPr>
                <w:rFonts w:cs="BPreplay"/>
                <w:color w:val="000000"/>
                <w:sz w:val="18"/>
                <w:szCs w:val="18"/>
              </w:rPr>
              <w:t xml:space="preserve">Whose 'voice' is the poem written in? How could you show this in the way you read aloud? </w:t>
            </w:r>
          </w:p>
          <w:p w:rsidR="00E62254" w:rsidRPr="00F90369" w:rsidRDefault="00E62254" w:rsidP="00A71224">
            <w:pPr>
              <w:autoSpaceDE w:val="0"/>
              <w:autoSpaceDN w:val="0"/>
              <w:adjustRightInd w:val="0"/>
              <w:spacing w:after="0" w:line="240" w:lineRule="auto"/>
              <w:rPr>
                <w:rFonts w:cs="BPreplay"/>
                <w:b/>
                <w:bCs/>
                <w:color w:val="000000"/>
                <w:sz w:val="18"/>
                <w:szCs w:val="18"/>
              </w:rPr>
            </w:pPr>
            <w:r w:rsidRPr="00F90369">
              <w:rPr>
                <w:rFonts w:cs="BPreplay"/>
                <w:color w:val="000000"/>
                <w:sz w:val="18"/>
                <w:szCs w:val="18"/>
              </w:rPr>
              <w:t>What does this poem make you feel? Can you use intonation to demonstrate this?</w:t>
            </w:r>
          </w:p>
        </w:tc>
        <w:tc>
          <w:tcPr>
            <w:tcW w:w="3855" w:type="dxa"/>
            <w:shd w:val="clear" w:color="auto" w:fill="FFFFFF" w:themeFill="background1"/>
          </w:tcPr>
          <w:p w:rsidR="00E62254" w:rsidRPr="009D7BEF" w:rsidRDefault="00E62254" w:rsidP="00A71224">
            <w:pPr>
              <w:autoSpaceDE w:val="0"/>
              <w:autoSpaceDN w:val="0"/>
              <w:adjustRightInd w:val="0"/>
              <w:spacing w:after="0" w:line="240" w:lineRule="auto"/>
              <w:rPr>
                <w:rFonts w:cs="BPreplay"/>
                <w:color w:val="000000"/>
                <w:sz w:val="18"/>
                <w:szCs w:val="18"/>
              </w:rPr>
            </w:pPr>
            <w:r w:rsidRPr="00F90369">
              <w:rPr>
                <w:rFonts w:cs="BPreplay"/>
                <w:b/>
                <w:bCs/>
                <w:color w:val="000000"/>
                <w:sz w:val="18"/>
                <w:szCs w:val="18"/>
              </w:rPr>
              <w:t xml:space="preserve">...discussing words and phrases that capture the reader's interest and imagination </w:t>
            </w:r>
          </w:p>
          <w:p w:rsidR="00E62254" w:rsidRPr="009D7BEF" w:rsidRDefault="00E62254" w:rsidP="00A71224">
            <w:pPr>
              <w:autoSpaceDE w:val="0"/>
              <w:autoSpaceDN w:val="0"/>
              <w:adjustRightInd w:val="0"/>
              <w:spacing w:after="0" w:line="240" w:lineRule="auto"/>
              <w:rPr>
                <w:rFonts w:cs="BPreplay"/>
                <w:color w:val="000000"/>
                <w:sz w:val="18"/>
                <w:szCs w:val="18"/>
              </w:rPr>
            </w:pPr>
            <w:r w:rsidRPr="00F90369">
              <w:rPr>
                <w:rFonts w:cs="BPreplay"/>
                <w:color w:val="000000"/>
                <w:sz w:val="18"/>
                <w:szCs w:val="18"/>
              </w:rPr>
              <w:t xml:space="preserve">What did you enjoy about this story? </w:t>
            </w:r>
          </w:p>
          <w:p w:rsidR="00E62254" w:rsidRPr="00F90369" w:rsidRDefault="00E62254" w:rsidP="0036223E">
            <w:pPr>
              <w:autoSpaceDE w:val="0"/>
              <w:autoSpaceDN w:val="0"/>
              <w:adjustRightInd w:val="0"/>
              <w:spacing w:after="0" w:line="240" w:lineRule="auto"/>
              <w:rPr>
                <w:rFonts w:cs="BPreplay"/>
                <w:b/>
                <w:bCs/>
                <w:color w:val="000000"/>
                <w:sz w:val="18"/>
                <w:szCs w:val="18"/>
              </w:rPr>
            </w:pPr>
            <w:r w:rsidRPr="00F90369">
              <w:rPr>
                <w:rFonts w:cs="BPreplay"/>
                <w:color w:val="000000"/>
                <w:sz w:val="18"/>
                <w:szCs w:val="18"/>
              </w:rPr>
              <w:t>What was the most exciting or interesting part? Can you explain why? Which part of the story best describes the setting? Can you identify words in the text which help the author create mood/effect?</w:t>
            </w:r>
          </w:p>
        </w:tc>
        <w:tc>
          <w:tcPr>
            <w:tcW w:w="3855" w:type="dxa"/>
            <w:shd w:val="clear" w:color="auto" w:fill="FFFFFF" w:themeFill="background1"/>
          </w:tcPr>
          <w:p w:rsidR="00E62254" w:rsidRPr="009D7BEF" w:rsidRDefault="00E62254" w:rsidP="00A71224">
            <w:pPr>
              <w:autoSpaceDE w:val="0"/>
              <w:autoSpaceDN w:val="0"/>
              <w:adjustRightInd w:val="0"/>
              <w:spacing w:after="0" w:line="240" w:lineRule="auto"/>
              <w:rPr>
                <w:rFonts w:cs="BPreplay"/>
                <w:color w:val="000000"/>
                <w:sz w:val="18"/>
                <w:szCs w:val="18"/>
              </w:rPr>
            </w:pPr>
            <w:r w:rsidRPr="00F90369">
              <w:rPr>
                <w:rFonts w:cs="BPreplay"/>
                <w:b/>
                <w:bCs/>
                <w:color w:val="000000"/>
                <w:sz w:val="18"/>
                <w:szCs w:val="18"/>
              </w:rPr>
              <w:t xml:space="preserve">...recognising some different forms of poetry (e.g. free verse, narrative poetry) </w:t>
            </w:r>
          </w:p>
          <w:p w:rsidR="00E62254" w:rsidRPr="00F90369" w:rsidRDefault="00E62254" w:rsidP="0036223E">
            <w:pPr>
              <w:autoSpaceDE w:val="0"/>
              <w:autoSpaceDN w:val="0"/>
              <w:adjustRightInd w:val="0"/>
              <w:spacing w:after="0" w:line="240" w:lineRule="auto"/>
              <w:rPr>
                <w:rFonts w:cs="BPreplay"/>
                <w:b/>
                <w:bCs/>
                <w:color w:val="000000"/>
                <w:sz w:val="18"/>
                <w:szCs w:val="18"/>
              </w:rPr>
            </w:pPr>
            <w:r w:rsidRPr="00F90369">
              <w:rPr>
                <w:rFonts w:cs="BPreplay"/>
                <w:color w:val="000000"/>
                <w:sz w:val="18"/>
                <w:szCs w:val="18"/>
              </w:rPr>
              <w:t>Did you hear any repeating patterns or patterns in structure in this poem? Does this poem tell a story? How does the author use the shape of the poem to reflect its meaning? Does the poem follow the pattern of natural speech?</w:t>
            </w:r>
          </w:p>
        </w:tc>
      </w:tr>
      <w:tr w:rsidR="00E62254" w:rsidRPr="00F90369" w:rsidTr="00A71224">
        <w:trPr>
          <w:trHeight w:val="70"/>
          <w:jc w:val="center"/>
        </w:trPr>
        <w:tc>
          <w:tcPr>
            <w:tcW w:w="15420" w:type="dxa"/>
            <w:gridSpan w:val="4"/>
            <w:shd w:val="clear" w:color="auto" w:fill="D9D9D9" w:themeFill="background1" w:themeFillShade="D9"/>
          </w:tcPr>
          <w:p w:rsidR="00E62254" w:rsidRPr="003E4823" w:rsidRDefault="00E62254" w:rsidP="00A71224">
            <w:pPr>
              <w:autoSpaceDE w:val="0"/>
              <w:autoSpaceDN w:val="0"/>
              <w:adjustRightInd w:val="0"/>
              <w:spacing w:after="0" w:line="240" w:lineRule="auto"/>
              <w:rPr>
                <w:rFonts w:cs="BPreplay"/>
                <w:b/>
                <w:bCs/>
                <w:color w:val="000000"/>
                <w:sz w:val="18"/>
                <w:szCs w:val="18"/>
              </w:rPr>
            </w:pPr>
            <w:r w:rsidRPr="003E4823">
              <w:rPr>
                <w:rFonts w:cs="BPreplay"/>
                <w:b/>
                <w:color w:val="000000"/>
                <w:sz w:val="18"/>
                <w:szCs w:val="18"/>
              </w:rPr>
              <w:t>Pupils should be taught to understand what they read, in books they can read independently by:</w:t>
            </w:r>
          </w:p>
        </w:tc>
      </w:tr>
      <w:tr w:rsidR="00E62254" w:rsidRPr="00F90369" w:rsidTr="00A71224">
        <w:trPr>
          <w:trHeight w:val="635"/>
          <w:jc w:val="center"/>
        </w:trPr>
        <w:tc>
          <w:tcPr>
            <w:tcW w:w="3855" w:type="dxa"/>
            <w:shd w:val="clear" w:color="auto" w:fill="FFFFFF" w:themeFill="background1"/>
          </w:tcPr>
          <w:p w:rsidR="00E62254" w:rsidRPr="00F90369" w:rsidRDefault="00E62254" w:rsidP="00A71224">
            <w:pPr>
              <w:autoSpaceDE w:val="0"/>
              <w:autoSpaceDN w:val="0"/>
              <w:adjustRightInd w:val="0"/>
              <w:spacing w:after="0" w:line="240" w:lineRule="auto"/>
              <w:rPr>
                <w:rFonts w:cs="BPreplay"/>
                <w:b/>
                <w:color w:val="000000"/>
                <w:sz w:val="18"/>
                <w:szCs w:val="18"/>
              </w:rPr>
            </w:pPr>
            <w:r w:rsidRPr="00F90369">
              <w:rPr>
                <w:rFonts w:cs="BPreplay"/>
                <w:color w:val="000000"/>
                <w:sz w:val="18"/>
                <w:szCs w:val="18"/>
              </w:rPr>
              <w:t xml:space="preserve"> </w:t>
            </w:r>
            <w:r w:rsidRPr="00F90369">
              <w:rPr>
                <w:rFonts w:cs="BPreplay"/>
                <w:b/>
                <w:color w:val="000000"/>
                <w:sz w:val="18"/>
                <w:szCs w:val="18"/>
              </w:rPr>
              <w:t>...checking that the text makes sense, discussing their understanding and</w:t>
            </w:r>
          </w:p>
          <w:p w:rsidR="00E62254" w:rsidRPr="00F90369" w:rsidRDefault="00E62254" w:rsidP="00A71224">
            <w:pPr>
              <w:autoSpaceDE w:val="0"/>
              <w:autoSpaceDN w:val="0"/>
              <w:adjustRightInd w:val="0"/>
              <w:spacing w:after="0" w:line="240" w:lineRule="auto"/>
              <w:rPr>
                <w:rFonts w:cs="BPreplay"/>
                <w:b/>
                <w:color w:val="000000"/>
                <w:sz w:val="18"/>
                <w:szCs w:val="18"/>
              </w:rPr>
            </w:pPr>
            <w:r w:rsidRPr="00F90369">
              <w:rPr>
                <w:rFonts w:cs="BPreplay"/>
                <w:b/>
                <w:color w:val="000000"/>
                <w:sz w:val="18"/>
                <w:szCs w:val="18"/>
              </w:rPr>
              <w:t>explaining the meaning of words in context</w:t>
            </w:r>
          </w:p>
          <w:p w:rsidR="00E62254" w:rsidRPr="009D7BEF" w:rsidRDefault="00E62254" w:rsidP="0036223E">
            <w:pPr>
              <w:autoSpaceDE w:val="0"/>
              <w:autoSpaceDN w:val="0"/>
              <w:adjustRightInd w:val="0"/>
              <w:spacing w:after="0" w:line="240" w:lineRule="auto"/>
              <w:rPr>
                <w:rFonts w:cs="BPreplay"/>
                <w:color w:val="000000"/>
                <w:sz w:val="18"/>
                <w:szCs w:val="18"/>
              </w:rPr>
            </w:pPr>
            <w:r w:rsidRPr="00F90369">
              <w:rPr>
                <w:rFonts w:cs="BPreplay"/>
                <w:color w:val="000000"/>
                <w:sz w:val="18"/>
                <w:szCs w:val="18"/>
              </w:rPr>
              <w:t>Drawing on what you know about this character already, does his response to (an event)</w:t>
            </w:r>
            <w:r>
              <w:rPr>
                <w:rFonts w:cs="BPreplay"/>
                <w:color w:val="000000"/>
                <w:sz w:val="18"/>
                <w:szCs w:val="18"/>
              </w:rPr>
              <w:t xml:space="preserve"> </w:t>
            </w:r>
            <w:r w:rsidRPr="00F90369">
              <w:rPr>
                <w:rFonts w:cs="BPreplay"/>
                <w:color w:val="000000"/>
                <w:sz w:val="18"/>
                <w:szCs w:val="18"/>
              </w:rPr>
              <w:t>make sense?</w:t>
            </w:r>
            <w:r w:rsidR="0036223E">
              <w:rPr>
                <w:rFonts w:cs="BPreplay"/>
                <w:color w:val="000000"/>
                <w:sz w:val="18"/>
                <w:szCs w:val="18"/>
              </w:rPr>
              <w:t xml:space="preserve"> </w:t>
            </w:r>
            <w:r w:rsidRPr="00F90369">
              <w:rPr>
                <w:rFonts w:cs="BPreplay"/>
                <w:color w:val="000000"/>
                <w:sz w:val="18"/>
                <w:szCs w:val="18"/>
              </w:rPr>
              <w:t>Can the context of (an unfamiliar word) help you to understand what it means?</w:t>
            </w:r>
            <w:r w:rsidR="0036223E">
              <w:rPr>
                <w:rFonts w:cs="BPreplay"/>
                <w:color w:val="000000"/>
                <w:sz w:val="18"/>
                <w:szCs w:val="18"/>
              </w:rPr>
              <w:t xml:space="preserve"> </w:t>
            </w:r>
            <w:r w:rsidRPr="00F90369">
              <w:rPr>
                <w:rFonts w:cs="BPreplay"/>
                <w:color w:val="000000"/>
                <w:sz w:val="18"/>
                <w:szCs w:val="18"/>
              </w:rPr>
              <w:t xml:space="preserve">Why </w:t>
            </w:r>
            <w:proofErr w:type="gramStart"/>
            <w:r w:rsidRPr="00F90369">
              <w:rPr>
                <w:rFonts w:cs="BPreplay"/>
                <w:color w:val="000000"/>
                <w:sz w:val="18"/>
                <w:szCs w:val="18"/>
              </w:rPr>
              <w:t>is</w:t>
            </w:r>
            <w:proofErr w:type="gramEnd"/>
            <w:r w:rsidRPr="00F90369">
              <w:rPr>
                <w:rFonts w:cs="BPreplay"/>
                <w:color w:val="000000"/>
                <w:sz w:val="18"/>
                <w:szCs w:val="18"/>
              </w:rPr>
              <w:t xml:space="preserve"> there a bullet point/exclamation </w:t>
            </w:r>
            <w:r w:rsidR="0036223E">
              <w:rPr>
                <w:rFonts w:cs="BPreplay"/>
                <w:color w:val="000000"/>
                <w:sz w:val="18"/>
                <w:szCs w:val="18"/>
              </w:rPr>
              <w:t>m</w:t>
            </w:r>
            <w:r w:rsidRPr="00F90369">
              <w:rPr>
                <w:rFonts w:cs="BPreplay"/>
                <w:color w:val="000000"/>
                <w:sz w:val="18"/>
                <w:szCs w:val="18"/>
              </w:rPr>
              <w:t>ark/question mark here? What effect does it have?</w:t>
            </w:r>
          </w:p>
        </w:tc>
        <w:tc>
          <w:tcPr>
            <w:tcW w:w="3855" w:type="dxa"/>
            <w:shd w:val="clear" w:color="auto" w:fill="FFFFFF" w:themeFill="background1"/>
          </w:tcPr>
          <w:p w:rsidR="00E62254" w:rsidRPr="00F90369" w:rsidRDefault="00E62254" w:rsidP="00A71224">
            <w:pPr>
              <w:autoSpaceDE w:val="0"/>
              <w:autoSpaceDN w:val="0"/>
              <w:adjustRightInd w:val="0"/>
              <w:spacing w:after="0" w:line="240" w:lineRule="auto"/>
              <w:rPr>
                <w:rFonts w:cs="BPreplay"/>
                <w:b/>
                <w:bCs/>
                <w:color w:val="000000"/>
                <w:sz w:val="18"/>
                <w:szCs w:val="18"/>
              </w:rPr>
            </w:pPr>
            <w:r w:rsidRPr="00F90369">
              <w:rPr>
                <w:rFonts w:cs="BPreplay"/>
                <w:b/>
                <w:bCs/>
                <w:color w:val="000000"/>
                <w:sz w:val="18"/>
                <w:szCs w:val="18"/>
              </w:rPr>
              <w:t>...asking questions to improve their understanding of a text</w:t>
            </w:r>
          </w:p>
          <w:p w:rsidR="00E62254" w:rsidRPr="00F90369" w:rsidRDefault="00E62254" w:rsidP="00A71224">
            <w:pPr>
              <w:autoSpaceDE w:val="0"/>
              <w:autoSpaceDN w:val="0"/>
              <w:adjustRightInd w:val="0"/>
              <w:spacing w:after="0" w:line="240" w:lineRule="auto"/>
              <w:rPr>
                <w:rFonts w:cs="BPreplay"/>
                <w:bCs/>
                <w:color w:val="000000"/>
                <w:sz w:val="18"/>
                <w:szCs w:val="18"/>
              </w:rPr>
            </w:pPr>
            <w:r w:rsidRPr="00F90369">
              <w:rPr>
                <w:rFonts w:cs="BPreplay"/>
                <w:bCs/>
                <w:color w:val="000000"/>
                <w:sz w:val="18"/>
                <w:szCs w:val="18"/>
              </w:rPr>
              <w:t>If you could ask the characters in the story a question, who would you choose, and what</w:t>
            </w:r>
            <w:r>
              <w:rPr>
                <w:rFonts w:cs="BPreplay"/>
                <w:bCs/>
                <w:color w:val="000000"/>
                <w:sz w:val="18"/>
                <w:szCs w:val="18"/>
              </w:rPr>
              <w:t xml:space="preserve"> </w:t>
            </w:r>
            <w:r w:rsidRPr="00F90369">
              <w:rPr>
                <w:rFonts w:cs="BPreplay"/>
                <w:bCs/>
                <w:color w:val="000000"/>
                <w:sz w:val="18"/>
                <w:szCs w:val="18"/>
              </w:rPr>
              <w:t>would you ask?</w:t>
            </w:r>
            <w:r w:rsidR="0036223E">
              <w:rPr>
                <w:rFonts w:cs="BPreplay"/>
                <w:bCs/>
                <w:color w:val="000000"/>
                <w:sz w:val="18"/>
                <w:szCs w:val="18"/>
              </w:rPr>
              <w:t xml:space="preserve"> </w:t>
            </w:r>
            <w:r w:rsidRPr="00F90369">
              <w:rPr>
                <w:rFonts w:cs="BPreplay"/>
                <w:bCs/>
                <w:color w:val="000000"/>
                <w:sz w:val="18"/>
                <w:szCs w:val="18"/>
              </w:rPr>
              <w:t>Using the information in this section, can you create questions for your partner? Can you</w:t>
            </w:r>
            <w:r>
              <w:rPr>
                <w:rFonts w:cs="BPreplay"/>
                <w:bCs/>
                <w:color w:val="000000"/>
                <w:sz w:val="18"/>
                <w:szCs w:val="18"/>
              </w:rPr>
              <w:t xml:space="preserve"> </w:t>
            </w:r>
            <w:r w:rsidRPr="00F90369">
              <w:rPr>
                <w:rFonts w:cs="BPreplay"/>
                <w:bCs/>
                <w:color w:val="000000"/>
                <w:sz w:val="18"/>
                <w:szCs w:val="18"/>
              </w:rPr>
              <w:t>note where the answers are?</w:t>
            </w:r>
          </w:p>
          <w:p w:rsidR="00E62254" w:rsidRPr="00F90369" w:rsidRDefault="00E62254" w:rsidP="0036223E">
            <w:pPr>
              <w:autoSpaceDE w:val="0"/>
              <w:autoSpaceDN w:val="0"/>
              <w:adjustRightInd w:val="0"/>
              <w:spacing w:after="0" w:line="240" w:lineRule="auto"/>
              <w:rPr>
                <w:rFonts w:cs="BPreplay"/>
                <w:b/>
                <w:bCs/>
                <w:color w:val="000000"/>
                <w:sz w:val="18"/>
                <w:szCs w:val="18"/>
              </w:rPr>
            </w:pPr>
            <w:r w:rsidRPr="00F90369">
              <w:rPr>
                <w:rFonts w:cs="BPreplay"/>
                <w:bCs/>
                <w:color w:val="000000"/>
                <w:sz w:val="18"/>
                <w:szCs w:val="18"/>
              </w:rPr>
              <w:t xml:space="preserve">Is there a section of the text you don't </w:t>
            </w:r>
            <w:r w:rsidR="0036223E">
              <w:rPr>
                <w:rFonts w:cs="BPreplay"/>
                <w:bCs/>
                <w:color w:val="000000"/>
                <w:sz w:val="18"/>
                <w:szCs w:val="18"/>
              </w:rPr>
              <w:t>u</w:t>
            </w:r>
            <w:r w:rsidRPr="00F90369">
              <w:rPr>
                <w:rFonts w:cs="BPreplay"/>
                <w:bCs/>
                <w:color w:val="000000"/>
                <w:sz w:val="18"/>
                <w:szCs w:val="18"/>
              </w:rPr>
              <w:t>nderstand? How could you find out what it means?</w:t>
            </w:r>
          </w:p>
        </w:tc>
        <w:tc>
          <w:tcPr>
            <w:tcW w:w="3855" w:type="dxa"/>
            <w:shd w:val="clear" w:color="auto" w:fill="FFFFFF" w:themeFill="background1"/>
          </w:tcPr>
          <w:p w:rsidR="00E62254" w:rsidRPr="00F90369" w:rsidRDefault="00E62254" w:rsidP="00A71224">
            <w:pPr>
              <w:autoSpaceDE w:val="0"/>
              <w:autoSpaceDN w:val="0"/>
              <w:adjustRightInd w:val="0"/>
              <w:spacing w:after="0" w:line="240" w:lineRule="auto"/>
              <w:rPr>
                <w:rFonts w:cs="BPreplay"/>
                <w:b/>
                <w:bCs/>
                <w:color w:val="000000"/>
                <w:sz w:val="18"/>
                <w:szCs w:val="18"/>
              </w:rPr>
            </w:pPr>
            <w:r w:rsidRPr="00F90369">
              <w:rPr>
                <w:rFonts w:cs="BPreplay"/>
                <w:b/>
                <w:bCs/>
                <w:color w:val="000000"/>
                <w:sz w:val="18"/>
                <w:szCs w:val="18"/>
              </w:rPr>
              <w:t>...drawing inferences such as inferring characters' feelings, thoughts and motives</w:t>
            </w:r>
          </w:p>
          <w:p w:rsidR="00E62254" w:rsidRPr="00F90369" w:rsidRDefault="00E62254" w:rsidP="00A71224">
            <w:pPr>
              <w:autoSpaceDE w:val="0"/>
              <w:autoSpaceDN w:val="0"/>
              <w:adjustRightInd w:val="0"/>
              <w:spacing w:after="0" w:line="240" w:lineRule="auto"/>
              <w:rPr>
                <w:rFonts w:cs="BPreplay"/>
                <w:b/>
                <w:bCs/>
                <w:color w:val="000000"/>
                <w:sz w:val="18"/>
                <w:szCs w:val="18"/>
              </w:rPr>
            </w:pPr>
            <w:r w:rsidRPr="00F90369">
              <w:rPr>
                <w:rFonts w:cs="BPreplay"/>
                <w:b/>
                <w:bCs/>
                <w:color w:val="000000"/>
                <w:sz w:val="18"/>
                <w:szCs w:val="18"/>
              </w:rPr>
              <w:t>from their actions, and justifying inferences with evidence</w:t>
            </w:r>
          </w:p>
          <w:p w:rsidR="00E62254" w:rsidRPr="00F90369" w:rsidRDefault="00E62254" w:rsidP="0036223E">
            <w:pPr>
              <w:autoSpaceDE w:val="0"/>
              <w:autoSpaceDN w:val="0"/>
              <w:adjustRightInd w:val="0"/>
              <w:spacing w:after="0" w:line="240" w:lineRule="auto"/>
              <w:rPr>
                <w:rFonts w:cs="BPreplay"/>
                <w:b/>
                <w:bCs/>
                <w:color w:val="000000"/>
                <w:sz w:val="18"/>
                <w:szCs w:val="18"/>
              </w:rPr>
            </w:pPr>
            <w:r w:rsidRPr="00F90369">
              <w:rPr>
                <w:rFonts w:cs="BPreplay"/>
                <w:bCs/>
                <w:color w:val="000000"/>
                <w:sz w:val="18"/>
                <w:szCs w:val="18"/>
              </w:rPr>
              <w:t>Can you choose a character and say what they felt/thought/did in response to events? How</w:t>
            </w:r>
            <w:r>
              <w:rPr>
                <w:rFonts w:cs="BPreplay"/>
                <w:bCs/>
                <w:color w:val="000000"/>
                <w:sz w:val="18"/>
                <w:szCs w:val="18"/>
              </w:rPr>
              <w:t xml:space="preserve"> </w:t>
            </w:r>
            <w:r w:rsidRPr="00F90369">
              <w:rPr>
                <w:rFonts w:cs="BPreplay"/>
                <w:bCs/>
                <w:color w:val="000000"/>
                <w:sz w:val="18"/>
                <w:szCs w:val="18"/>
              </w:rPr>
              <w:t>do you know?</w:t>
            </w:r>
            <w:r w:rsidR="0036223E">
              <w:rPr>
                <w:rFonts w:cs="BPreplay"/>
                <w:bCs/>
                <w:color w:val="000000"/>
                <w:sz w:val="18"/>
                <w:szCs w:val="18"/>
              </w:rPr>
              <w:t xml:space="preserve"> </w:t>
            </w:r>
            <w:r w:rsidRPr="00F90369">
              <w:rPr>
                <w:rFonts w:cs="BPreplay"/>
                <w:bCs/>
                <w:color w:val="000000"/>
                <w:sz w:val="18"/>
                <w:szCs w:val="18"/>
              </w:rPr>
              <w:t>What does... tell you about how the character is feeling?</w:t>
            </w:r>
            <w:r w:rsidR="0036223E">
              <w:rPr>
                <w:rFonts w:cs="BPreplay"/>
                <w:bCs/>
                <w:color w:val="000000"/>
                <w:sz w:val="18"/>
                <w:szCs w:val="18"/>
              </w:rPr>
              <w:t xml:space="preserve"> </w:t>
            </w:r>
            <w:r w:rsidRPr="00F90369">
              <w:rPr>
                <w:rFonts w:cs="BPreplay"/>
                <w:bCs/>
                <w:color w:val="000000"/>
                <w:sz w:val="18"/>
                <w:szCs w:val="18"/>
              </w:rPr>
              <w:t>How did this character's actions affect the outcome of the story?</w:t>
            </w:r>
          </w:p>
        </w:tc>
        <w:tc>
          <w:tcPr>
            <w:tcW w:w="3855" w:type="dxa"/>
            <w:shd w:val="clear" w:color="auto" w:fill="FFFFFF" w:themeFill="background1"/>
          </w:tcPr>
          <w:p w:rsidR="00E62254" w:rsidRPr="00F90369" w:rsidRDefault="00E62254" w:rsidP="00A71224">
            <w:pPr>
              <w:autoSpaceDE w:val="0"/>
              <w:autoSpaceDN w:val="0"/>
              <w:adjustRightInd w:val="0"/>
              <w:spacing w:after="0" w:line="240" w:lineRule="auto"/>
              <w:rPr>
                <w:rFonts w:cs="BPreplay"/>
                <w:b/>
                <w:bCs/>
                <w:color w:val="000000"/>
                <w:sz w:val="18"/>
                <w:szCs w:val="18"/>
              </w:rPr>
            </w:pPr>
            <w:r w:rsidRPr="00F90369">
              <w:rPr>
                <w:rFonts w:cs="BPreplay"/>
                <w:b/>
                <w:bCs/>
                <w:color w:val="000000"/>
                <w:sz w:val="18"/>
                <w:szCs w:val="18"/>
              </w:rPr>
              <w:t>...predicting what might happen from details stated and implied</w:t>
            </w:r>
          </w:p>
          <w:p w:rsidR="00E62254" w:rsidRPr="00F90369" w:rsidRDefault="00E62254" w:rsidP="0036223E">
            <w:pPr>
              <w:autoSpaceDE w:val="0"/>
              <w:autoSpaceDN w:val="0"/>
              <w:adjustRightInd w:val="0"/>
              <w:spacing w:after="0" w:line="240" w:lineRule="auto"/>
              <w:rPr>
                <w:rFonts w:cs="BPreplay"/>
                <w:b/>
                <w:bCs/>
                <w:color w:val="000000"/>
                <w:sz w:val="18"/>
                <w:szCs w:val="18"/>
              </w:rPr>
            </w:pPr>
            <w:r w:rsidRPr="00F90369">
              <w:rPr>
                <w:rFonts w:cs="BPreplay"/>
                <w:bCs/>
                <w:color w:val="000000"/>
                <w:sz w:val="18"/>
                <w:szCs w:val="18"/>
              </w:rPr>
              <w:t>Knowing what you do about (a character/an event), what might happen next? Why do you</w:t>
            </w:r>
            <w:r>
              <w:rPr>
                <w:rFonts w:cs="BPreplay"/>
                <w:bCs/>
                <w:color w:val="000000"/>
                <w:sz w:val="18"/>
                <w:szCs w:val="18"/>
              </w:rPr>
              <w:t xml:space="preserve"> </w:t>
            </w:r>
            <w:r w:rsidRPr="00F90369">
              <w:rPr>
                <w:rFonts w:cs="BPreplay"/>
                <w:bCs/>
                <w:color w:val="000000"/>
                <w:sz w:val="18"/>
                <w:szCs w:val="18"/>
              </w:rPr>
              <w:t>think this?</w:t>
            </w:r>
            <w:r w:rsidR="0036223E">
              <w:rPr>
                <w:rFonts w:cs="BPreplay"/>
                <w:bCs/>
                <w:color w:val="000000"/>
                <w:sz w:val="18"/>
                <w:szCs w:val="18"/>
              </w:rPr>
              <w:t xml:space="preserve"> </w:t>
            </w:r>
            <w:r w:rsidRPr="00F90369">
              <w:rPr>
                <w:rFonts w:cs="BPreplay"/>
                <w:bCs/>
                <w:color w:val="000000"/>
                <w:sz w:val="18"/>
                <w:szCs w:val="18"/>
              </w:rPr>
              <w:t>If the story develops in the way you have predicted, how will (a character) respond? Can</w:t>
            </w:r>
            <w:r w:rsidR="0036223E">
              <w:rPr>
                <w:rFonts w:cs="BPreplay"/>
                <w:bCs/>
                <w:color w:val="000000"/>
                <w:sz w:val="18"/>
                <w:szCs w:val="18"/>
              </w:rPr>
              <w:t xml:space="preserve"> </w:t>
            </w:r>
            <w:r>
              <w:rPr>
                <w:rFonts w:cs="BPreplay"/>
                <w:bCs/>
                <w:color w:val="000000"/>
                <w:sz w:val="18"/>
                <w:szCs w:val="18"/>
              </w:rPr>
              <w:t>y</w:t>
            </w:r>
            <w:r w:rsidRPr="00F90369">
              <w:rPr>
                <w:rFonts w:cs="BPreplay"/>
                <w:bCs/>
                <w:color w:val="000000"/>
                <w:sz w:val="18"/>
                <w:szCs w:val="18"/>
              </w:rPr>
              <w:t>ou</w:t>
            </w:r>
            <w:r>
              <w:rPr>
                <w:rFonts w:cs="BPreplay"/>
                <w:bCs/>
                <w:color w:val="000000"/>
                <w:sz w:val="18"/>
                <w:szCs w:val="18"/>
              </w:rPr>
              <w:t xml:space="preserve"> </w:t>
            </w:r>
            <w:r w:rsidRPr="00F90369">
              <w:rPr>
                <w:rFonts w:cs="BPreplay"/>
                <w:bCs/>
                <w:color w:val="000000"/>
                <w:sz w:val="18"/>
                <w:szCs w:val="18"/>
              </w:rPr>
              <w:t>find evidence in the text to explain why you think this is?</w:t>
            </w:r>
            <w:r w:rsidR="0036223E">
              <w:rPr>
                <w:rFonts w:cs="BPreplay"/>
                <w:bCs/>
                <w:color w:val="000000"/>
                <w:sz w:val="18"/>
                <w:szCs w:val="18"/>
              </w:rPr>
              <w:t xml:space="preserve"> </w:t>
            </w:r>
            <w:r w:rsidRPr="00F90369">
              <w:rPr>
                <w:rFonts w:cs="BPreplay"/>
                <w:bCs/>
                <w:color w:val="000000"/>
                <w:sz w:val="18"/>
                <w:szCs w:val="18"/>
              </w:rPr>
              <w:t>How does the author indicate that (a character) feels excited/worried/scared? Does the</w:t>
            </w:r>
            <w:r>
              <w:rPr>
                <w:rFonts w:cs="BPreplay"/>
                <w:bCs/>
                <w:color w:val="000000"/>
                <w:sz w:val="18"/>
                <w:szCs w:val="18"/>
              </w:rPr>
              <w:t xml:space="preserve"> </w:t>
            </w:r>
            <w:r w:rsidRPr="00F90369">
              <w:rPr>
                <w:rFonts w:cs="BPreplay"/>
                <w:bCs/>
                <w:color w:val="000000"/>
                <w:sz w:val="18"/>
                <w:szCs w:val="18"/>
              </w:rPr>
              <w:t>author show this directly?</w:t>
            </w:r>
          </w:p>
        </w:tc>
      </w:tr>
      <w:tr w:rsidR="00E62254" w:rsidRPr="00F90369" w:rsidTr="00A71224">
        <w:trPr>
          <w:trHeight w:val="79"/>
          <w:jc w:val="center"/>
        </w:trPr>
        <w:tc>
          <w:tcPr>
            <w:tcW w:w="3855" w:type="dxa"/>
            <w:vMerge w:val="restart"/>
            <w:shd w:val="clear" w:color="auto" w:fill="FFFFFF" w:themeFill="background1"/>
          </w:tcPr>
          <w:p w:rsidR="00E62254" w:rsidRPr="00F90369" w:rsidRDefault="00E62254" w:rsidP="00A71224">
            <w:pPr>
              <w:autoSpaceDE w:val="0"/>
              <w:autoSpaceDN w:val="0"/>
              <w:adjustRightInd w:val="0"/>
              <w:spacing w:after="0" w:line="240" w:lineRule="auto"/>
              <w:rPr>
                <w:rFonts w:cs="BPreplay"/>
                <w:b/>
                <w:color w:val="000000"/>
                <w:sz w:val="18"/>
                <w:szCs w:val="18"/>
              </w:rPr>
            </w:pPr>
            <w:r w:rsidRPr="00F90369">
              <w:rPr>
                <w:rFonts w:cs="BPreplay"/>
                <w:b/>
                <w:color w:val="000000"/>
                <w:sz w:val="18"/>
                <w:szCs w:val="18"/>
              </w:rPr>
              <w:t xml:space="preserve"> ...identifying main ideas drawn from more than one paragraph and summarising</w:t>
            </w:r>
          </w:p>
          <w:p w:rsidR="00E62254" w:rsidRPr="00F90369" w:rsidRDefault="00E62254" w:rsidP="00A71224">
            <w:pPr>
              <w:autoSpaceDE w:val="0"/>
              <w:autoSpaceDN w:val="0"/>
              <w:adjustRightInd w:val="0"/>
              <w:spacing w:after="0" w:line="240" w:lineRule="auto"/>
              <w:rPr>
                <w:rFonts w:cs="BPreplay"/>
                <w:b/>
                <w:color w:val="000000"/>
                <w:sz w:val="18"/>
                <w:szCs w:val="18"/>
              </w:rPr>
            </w:pPr>
            <w:r w:rsidRPr="00F90369">
              <w:rPr>
                <w:rFonts w:cs="BPreplay"/>
                <w:b/>
                <w:color w:val="000000"/>
                <w:sz w:val="18"/>
                <w:szCs w:val="18"/>
              </w:rPr>
              <w:t>these</w:t>
            </w:r>
          </w:p>
          <w:p w:rsidR="00E62254" w:rsidRPr="009D7BEF" w:rsidRDefault="00E62254" w:rsidP="0036223E">
            <w:pPr>
              <w:autoSpaceDE w:val="0"/>
              <w:autoSpaceDN w:val="0"/>
              <w:adjustRightInd w:val="0"/>
              <w:spacing w:after="0" w:line="240" w:lineRule="auto"/>
              <w:rPr>
                <w:rFonts w:cs="BPreplay"/>
                <w:color w:val="000000"/>
                <w:sz w:val="18"/>
                <w:szCs w:val="18"/>
              </w:rPr>
            </w:pPr>
            <w:r w:rsidRPr="00F90369">
              <w:rPr>
                <w:rFonts w:cs="BPreplay"/>
                <w:color w:val="000000"/>
                <w:sz w:val="18"/>
                <w:szCs w:val="18"/>
              </w:rPr>
              <w:t xml:space="preserve">Using your understanding of what </w:t>
            </w:r>
            <w:proofErr w:type="gramStart"/>
            <w:r w:rsidRPr="00F90369">
              <w:rPr>
                <w:rFonts w:cs="BPreplay"/>
                <w:color w:val="000000"/>
                <w:sz w:val="18"/>
                <w:szCs w:val="18"/>
              </w:rPr>
              <w:t>happened,</w:t>
            </w:r>
            <w:proofErr w:type="gramEnd"/>
            <w:r w:rsidR="0036223E">
              <w:rPr>
                <w:rFonts w:cs="BPreplay"/>
                <w:color w:val="000000"/>
                <w:sz w:val="18"/>
                <w:szCs w:val="18"/>
              </w:rPr>
              <w:t xml:space="preserve"> </w:t>
            </w:r>
            <w:r w:rsidRPr="00F90369">
              <w:rPr>
                <w:rFonts w:cs="BPreplay"/>
                <w:color w:val="000000"/>
                <w:sz w:val="18"/>
                <w:szCs w:val="18"/>
              </w:rPr>
              <w:t>can you create a timeline of events?</w:t>
            </w:r>
            <w:r w:rsidR="0036223E">
              <w:rPr>
                <w:rFonts w:cs="BPreplay"/>
                <w:color w:val="000000"/>
                <w:sz w:val="18"/>
                <w:szCs w:val="18"/>
              </w:rPr>
              <w:t xml:space="preserve"> </w:t>
            </w:r>
            <w:r w:rsidRPr="00F90369">
              <w:rPr>
                <w:rFonts w:cs="BPreplay"/>
                <w:color w:val="000000"/>
                <w:sz w:val="18"/>
                <w:szCs w:val="18"/>
              </w:rPr>
              <w:t>What are the main events in this chapter?</w:t>
            </w:r>
            <w:r w:rsidR="0036223E">
              <w:rPr>
                <w:rFonts w:cs="BPreplay"/>
                <w:color w:val="000000"/>
                <w:sz w:val="18"/>
                <w:szCs w:val="18"/>
              </w:rPr>
              <w:t xml:space="preserve"> </w:t>
            </w:r>
            <w:r w:rsidRPr="00F90369">
              <w:rPr>
                <w:rFonts w:cs="BPreplay"/>
                <w:color w:val="000000"/>
                <w:sz w:val="18"/>
                <w:szCs w:val="18"/>
              </w:rPr>
              <w:t>Can you create a character profile using the key information in each paragraph? Does this</w:t>
            </w:r>
            <w:r>
              <w:rPr>
                <w:rFonts w:cs="BPreplay"/>
                <w:color w:val="000000"/>
                <w:sz w:val="18"/>
                <w:szCs w:val="18"/>
              </w:rPr>
              <w:t xml:space="preserve"> </w:t>
            </w:r>
            <w:r w:rsidRPr="00F90369">
              <w:rPr>
                <w:rFonts w:cs="BPreplay"/>
                <w:color w:val="000000"/>
                <w:sz w:val="18"/>
                <w:szCs w:val="18"/>
              </w:rPr>
              <w:t>help you see how the author has created imagery/tension?</w:t>
            </w:r>
          </w:p>
        </w:tc>
        <w:tc>
          <w:tcPr>
            <w:tcW w:w="3855" w:type="dxa"/>
            <w:vMerge w:val="restart"/>
            <w:shd w:val="clear" w:color="auto" w:fill="FFFFFF" w:themeFill="background1"/>
          </w:tcPr>
          <w:p w:rsidR="00E62254" w:rsidRPr="00F90369" w:rsidRDefault="00E62254" w:rsidP="00A71224">
            <w:pPr>
              <w:autoSpaceDE w:val="0"/>
              <w:autoSpaceDN w:val="0"/>
              <w:adjustRightInd w:val="0"/>
              <w:spacing w:after="0" w:line="240" w:lineRule="auto"/>
              <w:rPr>
                <w:rFonts w:cs="BPreplay"/>
                <w:b/>
                <w:bCs/>
                <w:color w:val="000000"/>
                <w:sz w:val="18"/>
                <w:szCs w:val="18"/>
              </w:rPr>
            </w:pPr>
            <w:r w:rsidRPr="00F90369">
              <w:rPr>
                <w:rFonts w:cs="BPreplay"/>
                <w:b/>
                <w:bCs/>
                <w:color w:val="000000"/>
                <w:sz w:val="18"/>
                <w:szCs w:val="18"/>
              </w:rPr>
              <w:t>...identifying how language, structure and presentation contribute to meaning</w:t>
            </w:r>
          </w:p>
          <w:p w:rsidR="00E62254" w:rsidRPr="00F90369" w:rsidRDefault="00E62254" w:rsidP="0036223E">
            <w:pPr>
              <w:autoSpaceDE w:val="0"/>
              <w:autoSpaceDN w:val="0"/>
              <w:adjustRightInd w:val="0"/>
              <w:spacing w:after="0" w:line="240" w:lineRule="auto"/>
              <w:rPr>
                <w:rFonts w:cs="BPreplay"/>
                <w:b/>
                <w:bCs/>
                <w:color w:val="000000"/>
                <w:sz w:val="18"/>
                <w:szCs w:val="18"/>
              </w:rPr>
            </w:pPr>
            <w:r w:rsidRPr="00F90369">
              <w:rPr>
                <w:rFonts w:cs="BPreplay"/>
                <w:bCs/>
                <w:color w:val="000000"/>
                <w:sz w:val="18"/>
                <w:szCs w:val="18"/>
              </w:rPr>
              <w:t>How are the beginning and end similar? Is the order of events important?</w:t>
            </w:r>
            <w:r w:rsidR="0036223E">
              <w:rPr>
                <w:rFonts w:cs="BPreplay"/>
                <w:bCs/>
                <w:color w:val="000000"/>
                <w:sz w:val="18"/>
                <w:szCs w:val="18"/>
              </w:rPr>
              <w:t xml:space="preserve"> </w:t>
            </w:r>
            <w:r w:rsidRPr="00F90369">
              <w:rPr>
                <w:rFonts w:cs="BPreplay"/>
                <w:bCs/>
                <w:color w:val="000000"/>
                <w:sz w:val="18"/>
                <w:szCs w:val="18"/>
              </w:rPr>
              <w:t>Why do you think authors use short sentences?</w:t>
            </w:r>
            <w:r w:rsidR="0036223E">
              <w:rPr>
                <w:rFonts w:cs="BPreplay"/>
                <w:bCs/>
                <w:color w:val="000000"/>
                <w:sz w:val="18"/>
                <w:szCs w:val="18"/>
              </w:rPr>
              <w:t xml:space="preserve"> </w:t>
            </w:r>
            <w:r w:rsidRPr="00F90369">
              <w:rPr>
                <w:rFonts w:cs="BPreplay"/>
                <w:bCs/>
                <w:color w:val="000000"/>
                <w:sz w:val="18"/>
                <w:szCs w:val="18"/>
              </w:rPr>
              <w:t xml:space="preserve">How </w:t>
            </w:r>
            <w:proofErr w:type="gramStart"/>
            <w:r w:rsidRPr="00F90369">
              <w:rPr>
                <w:rFonts w:cs="BPreplay"/>
                <w:bCs/>
                <w:color w:val="000000"/>
                <w:sz w:val="18"/>
                <w:szCs w:val="18"/>
              </w:rPr>
              <w:t>do</w:t>
            </w:r>
            <w:proofErr w:type="gramEnd"/>
            <w:r w:rsidRPr="00F90369">
              <w:rPr>
                <w:rFonts w:cs="BPreplay"/>
                <w:bCs/>
                <w:color w:val="000000"/>
                <w:sz w:val="18"/>
                <w:szCs w:val="18"/>
              </w:rPr>
              <w:t xml:space="preserve"> the illustrations/choice of font/bold type/italics contribute to the meaning?</w:t>
            </w:r>
          </w:p>
        </w:tc>
        <w:tc>
          <w:tcPr>
            <w:tcW w:w="7710" w:type="dxa"/>
            <w:gridSpan w:val="2"/>
            <w:shd w:val="clear" w:color="auto" w:fill="D9D9D9" w:themeFill="background1" w:themeFillShade="D9"/>
          </w:tcPr>
          <w:p w:rsidR="00E62254" w:rsidRPr="003E4823" w:rsidRDefault="00E62254" w:rsidP="00A71224">
            <w:pPr>
              <w:autoSpaceDE w:val="0"/>
              <w:autoSpaceDN w:val="0"/>
              <w:adjustRightInd w:val="0"/>
              <w:spacing w:after="0" w:line="240" w:lineRule="auto"/>
              <w:rPr>
                <w:rFonts w:cs="BPreplay"/>
                <w:b/>
                <w:bCs/>
                <w:color w:val="000000"/>
                <w:sz w:val="18"/>
                <w:szCs w:val="18"/>
              </w:rPr>
            </w:pPr>
            <w:r w:rsidRPr="003E4823">
              <w:rPr>
                <w:rFonts w:cs="BPreplay"/>
                <w:b/>
                <w:bCs/>
                <w:color w:val="000000"/>
                <w:sz w:val="18"/>
                <w:szCs w:val="18"/>
              </w:rPr>
              <w:t>Pupils should be taught to</w:t>
            </w:r>
            <w:r w:rsidRPr="003E4823">
              <w:rPr>
                <w:b/>
                <w:sz w:val="18"/>
                <w:szCs w:val="18"/>
              </w:rPr>
              <w:t xml:space="preserve"> r</w:t>
            </w:r>
            <w:r w:rsidRPr="003E4823">
              <w:rPr>
                <w:rFonts w:cs="BPreplay"/>
                <w:b/>
                <w:bCs/>
                <w:color w:val="000000"/>
                <w:sz w:val="18"/>
                <w:szCs w:val="18"/>
              </w:rPr>
              <w:t>etrieve and record information from non-fiction:</w:t>
            </w:r>
          </w:p>
        </w:tc>
      </w:tr>
      <w:tr w:rsidR="00E62254" w:rsidRPr="00F90369" w:rsidTr="00A71224">
        <w:trPr>
          <w:trHeight w:val="975"/>
          <w:jc w:val="center"/>
        </w:trPr>
        <w:tc>
          <w:tcPr>
            <w:tcW w:w="3855" w:type="dxa"/>
            <w:vMerge/>
            <w:shd w:val="clear" w:color="auto" w:fill="FFFFFF" w:themeFill="background1"/>
          </w:tcPr>
          <w:p w:rsidR="00E62254" w:rsidRPr="00F90369" w:rsidRDefault="00E62254" w:rsidP="00A71224">
            <w:pPr>
              <w:autoSpaceDE w:val="0"/>
              <w:autoSpaceDN w:val="0"/>
              <w:adjustRightInd w:val="0"/>
              <w:spacing w:after="0" w:line="240" w:lineRule="auto"/>
              <w:rPr>
                <w:rFonts w:cs="BPreplay"/>
                <w:b/>
                <w:color w:val="000000"/>
                <w:sz w:val="18"/>
                <w:szCs w:val="18"/>
              </w:rPr>
            </w:pPr>
          </w:p>
        </w:tc>
        <w:tc>
          <w:tcPr>
            <w:tcW w:w="3855" w:type="dxa"/>
            <w:vMerge/>
            <w:shd w:val="clear" w:color="auto" w:fill="FFFFFF" w:themeFill="background1"/>
          </w:tcPr>
          <w:p w:rsidR="00E62254" w:rsidRPr="00F90369" w:rsidRDefault="00E62254" w:rsidP="00A71224">
            <w:pPr>
              <w:autoSpaceDE w:val="0"/>
              <w:autoSpaceDN w:val="0"/>
              <w:adjustRightInd w:val="0"/>
              <w:spacing w:after="0" w:line="240" w:lineRule="auto"/>
              <w:rPr>
                <w:rFonts w:cs="BPreplay"/>
                <w:b/>
                <w:bCs/>
                <w:color w:val="000000"/>
                <w:sz w:val="18"/>
                <w:szCs w:val="18"/>
              </w:rPr>
            </w:pPr>
          </w:p>
        </w:tc>
        <w:tc>
          <w:tcPr>
            <w:tcW w:w="7710" w:type="dxa"/>
            <w:gridSpan w:val="2"/>
            <w:shd w:val="clear" w:color="auto" w:fill="FFFFFF" w:themeFill="background1"/>
          </w:tcPr>
          <w:p w:rsidR="00E62254" w:rsidRPr="00F90369" w:rsidRDefault="00E62254" w:rsidP="00A71224">
            <w:pPr>
              <w:autoSpaceDE w:val="0"/>
              <w:autoSpaceDN w:val="0"/>
              <w:adjustRightInd w:val="0"/>
              <w:spacing w:after="0" w:line="240" w:lineRule="auto"/>
              <w:rPr>
                <w:rFonts w:cs="BPreplay"/>
                <w:bCs/>
                <w:color w:val="000000"/>
                <w:sz w:val="18"/>
                <w:szCs w:val="18"/>
              </w:rPr>
            </w:pPr>
            <w:r w:rsidRPr="00F90369">
              <w:rPr>
                <w:rFonts w:cs="BPreplay"/>
                <w:bCs/>
                <w:color w:val="000000"/>
                <w:sz w:val="18"/>
                <w:szCs w:val="18"/>
              </w:rPr>
              <w:t>What is the text about?</w:t>
            </w:r>
            <w:r w:rsidR="0036223E">
              <w:rPr>
                <w:rFonts w:cs="BPreplay"/>
                <w:bCs/>
                <w:color w:val="000000"/>
                <w:sz w:val="18"/>
                <w:szCs w:val="18"/>
              </w:rPr>
              <w:t xml:space="preserve"> </w:t>
            </w:r>
            <w:r w:rsidRPr="00F90369">
              <w:rPr>
                <w:rFonts w:cs="BPreplay"/>
                <w:bCs/>
                <w:color w:val="000000"/>
                <w:sz w:val="18"/>
                <w:szCs w:val="18"/>
              </w:rPr>
              <w:t>What type of text is it?</w:t>
            </w:r>
            <w:r w:rsidR="0036223E">
              <w:rPr>
                <w:rFonts w:cs="BPreplay"/>
                <w:bCs/>
                <w:color w:val="000000"/>
                <w:sz w:val="18"/>
                <w:szCs w:val="18"/>
              </w:rPr>
              <w:t xml:space="preserve"> </w:t>
            </w:r>
            <w:r w:rsidRPr="00F90369">
              <w:rPr>
                <w:rFonts w:cs="BPreplay"/>
                <w:bCs/>
                <w:color w:val="000000"/>
                <w:sz w:val="18"/>
                <w:szCs w:val="18"/>
              </w:rPr>
              <w:t>Which subheading could you use instead of this one?</w:t>
            </w:r>
          </w:p>
          <w:p w:rsidR="00E62254" w:rsidRPr="00F90369" w:rsidRDefault="00E62254" w:rsidP="0036223E">
            <w:pPr>
              <w:autoSpaceDE w:val="0"/>
              <w:autoSpaceDN w:val="0"/>
              <w:adjustRightInd w:val="0"/>
              <w:spacing w:after="0" w:line="240" w:lineRule="auto"/>
              <w:rPr>
                <w:rFonts w:cs="BPreplay"/>
                <w:b/>
                <w:bCs/>
                <w:color w:val="000000"/>
                <w:sz w:val="18"/>
                <w:szCs w:val="18"/>
              </w:rPr>
            </w:pPr>
            <w:r w:rsidRPr="00F90369">
              <w:rPr>
                <w:rFonts w:cs="BPreplay"/>
                <w:bCs/>
                <w:color w:val="000000"/>
                <w:sz w:val="18"/>
                <w:szCs w:val="18"/>
              </w:rPr>
              <w:t>What title could you give this text?</w:t>
            </w:r>
            <w:r w:rsidR="0036223E">
              <w:rPr>
                <w:rFonts w:cs="BPreplay"/>
                <w:bCs/>
                <w:color w:val="000000"/>
                <w:sz w:val="18"/>
                <w:szCs w:val="18"/>
              </w:rPr>
              <w:t xml:space="preserve"> </w:t>
            </w:r>
            <w:r w:rsidRPr="00F90369">
              <w:rPr>
                <w:rFonts w:cs="BPreplay"/>
                <w:bCs/>
                <w:color w:val="000000"/>
                <w:sz w:val="18"/>
                <w:szCs w:val="18"/>
              </w:rPr>
              <w:t>When did (an event) first take place? Who were the key people involved?</w:t>
            </w:r>
          </w:p>
        </w:tc>
      </w:tr>
    </w:tbl>
    <w:p w:rsidR="00E62254" w:rsidRPr="00E62254" w:rsidRDefault="00E62254" w:rsidP="00E62254">
      <w:pPr>
        <w:jc w:val="center"/>
        <w:rPr>
          <w:sz w:val="2"/>
        </w:rPr>
      </w:pPr>
    </w:p>
    <w:sectPr w:rsidR="00E62254" w:rsidRPr="00E62254" w:rsidSect="00E831FA">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6CF" w:rsidRDefault="009466CF" w:rsidP="009466CF">
      <w:pPr>
        <w:spacing w:after="0" w:line="240" w:lineRule="auto"/>
      </w:pPr>
      <w:r>
        <w:separator/>
      </w:r>
    </w:p>
  </w:endnote>
  <w:endnote w:type="continuationSeparator" w:id="0">
    <w:p w:rsidR="009466CF" w:rsidRDefault="009466CF" w:rsidP="009466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Preplay">
    <w:altName w:val="BPreplay"/>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6CF" w:rsidRDefault="009466CF" w:rsidP="009466CF">
      <w:pPr>
        <w:spacing w:after="0" w:line="240" w:lineRule="auto"/>
      </w:pPr>
      <w:r>
        <w:separator/>
      </w:r>
    </w:p>
  </w:footnote>
  <w:footnote w:type="continuationSeparator" w:id="0">
    <w:p w:rsidR="009466CF" w:rsidRDefault="009466CF" w:rsidP="009466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3D480B"/>
    <w:multiLevelType w:val="multilevel"/>
    <w:tmpl w:val="23B8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2F2"/>
    <w:rsid w:val="002215AE"/>
    <w:rsid w:val="0036223E"/>
    <w:rsid w:val="003E4823"/>
    <w:rsid w:val="00540CF6"/>
    <w:rsid w:val="00827B41"/>
    <w:rsid w:val="00860EB3"/>
    <w:rsid w:val="009466CF"/>
    <w:rsid w:val="009D7BEF"/>
    <w:rsid w:val="009F2372"/>
    <w:rsid w:val="00A6422E"/>
    <w:rsid w:val="00B50F97"/>
    <w:rsid w:val="00C94F8C"/>
    <w:rsid w:val="00D97D35"/>
    <w:rsid w:val="00E62254"/>
    <w:rsid w:val="00E831FA"/>
    <w:rsid w:val="00EB5DE9"/>
    <w:rsid w:val="00F90369"/>
    <w:rsid w:val="00F932F2"/>
    <w:rsid w:val="00FE03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66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66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6CF"/>
  </w:style>
  <w:style w:type="paragraph" w:styleId="Footer">
    <w:name w:val="footer"/>
    <w:basedOn w:val="Normal"/>
    <w:link w:val="FooterChar"/>
    <w:uiPriority w:val="99"/>
    <w:unhideWhenUsed/>
    <w:rsid w:val="009466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6CF"/>
  </w:style>
  <w:style w:type="character" w:styleId="Strong">
    <w:name w:val="Strong"/>
    <w:basedOn w:val="DefaultParagraphFont"/>
    <w:uiPriority w:val="22"/>
    <w:qFormat/>
    <w:rsid w:val="00E831FA"/>
    <w:rPr>
      <w:b/>
      <w:bCs/>
    </w:rPr>
  </w:style>
  <w:style w:type="character" w:customStyle="1" w:styleId="apple-converted-space">
    <w:name w:val="apple-converted-space"/>
    <w:basedOn w:val="DefaultParagraphFont"/>
    <w:rsid w:val="00E831FA"/>
  </w:style>
  <w:style w:type="paragraph" w:styleId="BalloonText">
    <w:name w:val="Balloon Text"/>
    <w:basedOn w:val="Normal"/>
    <w:link w:val="BalloonTextChar"/>
    <w:uiPriority w:val="99"/>
    <w:semiHidden/>
    <w:unhideWhenUsed/>
    <w:rsid w:val="00E831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31FA"/>
    <w:rPr>
      <w:rFonts w:ascii="Tahoma" w:hAnsi="Tahoma" w:cs="Tahoma"/>
      <w:sz w:val="16"/>
      <w:szCs w:val="16"/>
    </w:rPr>
  </w:style>
  <w:style w:type="paragraph" w:customStyle="1" w:styleId="Default">
    <w:name w:val="Default"/>
    <w:rsid w:val="009D7BEF"/>
    <w:pPr>
      <w:autoSpaceDE w:val="0"/>
      <w:autoSpaceDN w:val="0"/>
      <w:adjustRightInd w:val="0"/>
      <w:spacing w:after="0" w:line="240" w:lineRule="auto"/>
    </w:pPr>
    <w:rPr>
      <w:rFonts w:ascii="BPreplay" w:hAnsi="BPreplay" w:cs="BPreplay"/>
      <w:color w:val="000000"/>
      <w:sz w:val="24"/>
      <w:szCs w:val="24"/>
    </w:rPr>
  </w:style>
  <w:style w:type="paragraph" w:customStyle="1" w:styleId="Pa1">
    <w:name w:val="Pa1"/>
    <w:basedOn w:val="Default"/>
    <w:next w:val="Default"/>
    <w:uiPriority w:val="99"/>
    <w:rsid w:val="009D7BEF"/>
    <w:pPr>
      <w:spacing w:line="281" w:lineRule="atLeast"/>
    </w:pPr>
    <w:rPr>
      <w:rFonts w:cstheme="minorBidi"/>
      <w:color w:val="auto"/>
    </w:rPr>
  </w:style>
  <w:style w:type="character" w:customStyle="1" w:styleId="A3">
    <w:name w:val="A3"/>
    <w:uiPriority w:val="99"/>
    <w:rsid w:val="009D7BEF"/>
    <w:rPr>
      <w:rFonts w:cs="BPreplay"/>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66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66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6CF"/>
  </w:style>
  <w:style w:type="paragraph" w:styleId="Footer">
    <w:name w:val="footer"/>
    <w:basedOn w:val="Normal"/>
    <w:link w:val="FooterChar"/>
    <w:uiPriority w:val="99"/>
    <w:unhideWhenUsed/>
    <w:rsid w:val="009466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6CF"/>
  </w:style>
  <w:style w:type="character" w:styleId="Strong">
    <w:name w:val="Strong"/>
    <w:basedOn w:val="DefaultParagraphFont"/>
    <w:uiPriority w:val="22"/>
    <w:qFormat/>
    <w:rsid w:val="00E831FA"/>
    <w:rPr>
      <w:b/>
      <w:bCs/>
    </w:rPr>
  </w:style>
  <w:style w:type="character" w:customStyle="1" w:styleId="apple-converted-space">
    <w:name w:val="apple-converted-space"/>
    <w:basedOn w:val="DefaultParagraphFont"/>
    <w:rsid w:val="00E831FA"/>
  </w:style>
  <w:style w:type="paragraph" w:styleId="BalloonText">
    <w:name w:val="Balloon Text"/>
    <w:basedOn w:val="Normal"/>
    <w:link w:val="BalloonTextChar"/>
    <w:uiPriority w:val="99"/>
    <w:semiHidden/>
    <w:unhideWhenUsed/>
    <w:rsid w:val="00E831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31FA"/>
    <w:rPr>
      <w:rFonts w:ascii="Tahoma" w:hAnsi="Tahoma" w:cs="Tahoma"/>
      <w:sz w:val="16"/>
      <w:szCs w:val="16"/>
    </w:rPr>
  </w:style>
  <w:style w:type="paragraph" w:customStyle="1" w:styleId="Default">
    <w:name w:val="Default"/>
    <w:rsid w:val="009D7BEF"/>
    <w:pPr>
      <w:autoSpaceDE w:val="0"/>
      <w:autoSpaceDN w:val="0"/>
      <w:adjustRightInd w:val="0"/>
      <w:spacing w:after="0" w:line="240" w:lineRule="auto"/>
    </w:pPr>
    <w:rPr>
      <w:rFonts w:ascii="BPreplay" w:hAnsi="BPreplay" w:cs="BPreplay"/>
      <w:color w:val="000000"/>
      <w:sz w:val="24"/>
      <w:szCs w:val="24"/>
    </w:rPr>
  </w:style>
  <w:style w:type="paragraph" w:customStyle="1" w:styleId="Pa1">
    <w:name w:val="Pa1"/>
    <w:basedOn w:val="Default"/>
    <w:next w:val="Default"/>
    <w:uiPriority w:val="99"/>
    <w:rsid w:val="009D7BEF"/>
    <w:pPr>
      <w:spacing w:line="281" w:lineRule="atLeast"/>
    </w:pPr>
    <w:rPr>
      <w:rFonts w:cstheme="minorBidi"/>
      <w:color w:val="auto"/>
    </w:rPr>
  </w:style>
  <w:style w:type="character" w:customStyle="1" w:styleId="A3">
    <w:name w:val="A3"/>
    <w:uiPriority w:val="99"/>
    <w:rsid w:val="009D7BEF"/>
    <w:rPr>
      <w:rFonts w:cs="BPreplay"/>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2065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1360</Words>
  <Characters>7754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 St Michaels</dc:creator>
  <cp:lastModifiedBy>Ailsa Newberry</cp:lastModifiedBy>
  <cp:revision>3</cp:revision>
  <cp:lastPrinted>2016-10-04T13:44:00Z</cp:lastPrinted>
  <dcterms:created xsi:type="dcterms:W3CDTF">2016-10-17T13:23:00Z</dcterms:created>
  <dcterms:modified xsi:type="dcterms:W3CDTF">2016-10-17T13:26:00Z</dcterms:modified>
</cp:coreProperties>
</file>