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5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867"/>
        <w:gridCol w:w="5103"/>
        <w:gridCol w:w="5102"/>
      </w:tblGrid>
      <w:tr w:rsidR="00A6422E" w:rsidTr="00A71224">
        <w:tc>
          <w:tcPr>
            <w:tcW w:w="2235" w:type="dxa"/>
          </w:tcPr>
          <w:p w:rsidR="00A6422E" w:rsidRPr="00EF14F0" w:rsidRDefault="00A6422E" w:rsidP="00A71224">
            <w:pPr>
              <w:jc w:val="both"/>
              <w:rPr>
                <w:sz w:val="36"/>
              </w:rPr>
            </w:pPr>
            <w:r>
              <w:rPr>
                <w:noProof/>
                <w:lang w:eastAsia="en-GB"/>
              </w:rPr>
              <w:drawing>
                <wp:inline distT="0" distB="0" distL="0" distR="0" wp14:anchorId="4D0F59B3" wp14:editId="60F10DDA">
                  <wp:extent cx="1266825" cy="12668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9154" cy="1269154"/>
                          </a:xfrm>
                          <a:prstGeom prst="rect">
                            <a:avLst/>
                          </a:prstGeom>
                        </pic:spPr>
                      </pic:pic>
                    </a:graphicData>
                  </a:graphic>
                </wp:inline>
              </w:drawing>
            </w:r>
          </w:p>
        </w:tc>
        <w:tc>
          <w:tcPr>
            <w:tcW w:w="13072" w:type="dxa"/>
            <w:gridSpan w:val="3"/>
          </w:tcPr>
          <w:p w:rsidR="00A6422E" w:rsidRPr="00EF14F0" w:rsidRDefault="00A6422E" w:rsidP="00A71224">
            <w:pPr>
              <w:jc w:val="both"/>
              <w:rPr>
                <w:sz w:val="24"/>
                <w:szCs w:val="24"/>
              </w:rPr>
            </w:pPr>
            <w:r w:rsidRPr="00EF14F0">
              <w:rPr>
                <w:b/>
                <w:sz w:val="40"/>
              </w:rPr>
              <w:t>Reading at Home</w:t>
            </w:r>
            <w:r>
              <w:rPr>
                <w:b/>
                <w:sz w:val="40"/>
              </w:rPr>
              <w:t xml:space="preserve"> in Year</w:t>
            </w:r>
            <w:r w:rsidR="00E62254">
              <w:rPr>
                <w:b/>
                <w:sz w:val="40"/>
              </w:rPr>
              <w:t>s</w:t>
            </w:r>
            <w:r>
              <w:rPr>
                <w:b/>
                <w:sz w:val="40"/>
              </w:rPr>
              <w:t xml:space="preserve"> </w:t>
            </w:r>
            <w:r w:rsidR="00D65140">
              <w:rPr>
                <w:b/>
                <w:sz w:val="40"/>
              </w:rPr>
              <w:t>5</w:t>
            </w:r>
            <w:r w:rsidR="00E62254">
              <w:rPr>
                <w:b/>
                <w:sz w:val="40"/>
              </w:rPr>
              <w:t xml:space="preserve"> and </w:t>
            </w:r>
            <w:r w:rsidR="00D65140">
              <w:rPr>
                <w:b/>
                <w:sz w:val="40"/>
              </w:rPr>
              <w:t>6</w:t>
            </w:r>
            <w:r w:rsidRPr="00EF14F0">
              <w:rPr>
                <w:b/>
                <w:sz w:val="40"/>
              </w:rPr>
              <w:t xml:space="preserve"> </w:t>
            </w:r>
            <w:r w:rsidRPr="00EF14F0">
              <w:rPr>
                <w:sz w:val="24"/>
                <w:szCs w:val="24"/>
              </w:rPr>
              <w:t>How you can help your child</w:t>
            </w:r>
            <w:r>
              <w:rPr>
                <w:sz w:val="24"/>
                <w:szCs w:val="24"/>
              </w:rPr>
              <w:t>…</w:t>
            </w:r>
          </w:p>
          <w:p w:rsidR="00A6422E" w:rsidRDefault="00A6422E" w:rsidP="00A71224">
            <w:pPr>
              <w:jc w:val="both"/>
              <w:rPr>
                <w:sz w:val="24"/>
              </w:rPr>
            </w:pPr>
            <w:r w:rsidRPr="0051469B">
              <w:rPr>
                <w:sz w:val="24"/>
              </w:rPr>
              <w:t xml:space="preserve">Learning to read, and then being able to understand a wide range of literary texts, is one of the most important skills your child will master in primary school. For this reason we ask all parents to support their child’s reading at home. In order to support your child’s progress please ensure that they read their independent reading book to an adult at home for ten minutes every night. The adult who has listened must then write a comment in their child’s Reading Record. In this way we are able to track children’s independent reading at home and identify their next steps in learning.  </w:t>
            </w:r>
          </w:p>
          <w:p w:rsidR="00A6422E" w:rsidRDefault="00A6422E" w:rsidP="00A71224">
            <w:pPr>
              <w:jc w:val="both"/>
              <w:rPr>
                <w:sz w:val="24"/>
              </w:rPr>
            </w:pPr>
          </w:p>
        </w:tc>
      </w:tr>
      <w:tr w:rsidR="00A6422E" w:rsidTr="00A71224">
        <w:tc>
          <w:tcPr>
            <w:tcW w:w="15307" w:type="dxa"/>
            <w:gridSpan w:val="4"/>
          </w:tcPr>
          <w:p w:rsidR="00A6422E" w:rsidRPr="0051469B" w:rsidRDefault="00A6422E" w:rsidP="00A71224">
            <w:pPr>
              <w:jc w:val="both"/>
              <w:rPr>
                <w:rFonts w:cstheme="minorHAnsi"/>
                <w:sz w:val="24"/>
              </w:rPr>
            </w:pPr>
            <w:r w:rsidRPr="0051469B">
              <w:rPr>
                <w:sz w:val="24"/>
              </w:rPr>
              <w:t xml:space="preserve">Reading at home encompasses much more than your child’s independent reading book. </w:t>
            </w:r>
            <w:r w:rsidRPr="0051469B">
              <w:rPr>
                <w:rFonts w:cstheme="minorHAnsi"/>
                <w:sz w:val="24"/>
              </w:rPr>
              <w:t>Parents and other caring adults play an essential part in giving children a love of reading and an interest in books that will give them a strong foundation that we can build upon at school and that will set them up for a lifetime of pleasure from reading. Once children become fluent and independent readers, they may start racing ahead if they have found the books that hook them into reading. It's important at this stage that you continue to read aloud with your child too. When you read aloud, you can share books that offer a challenge in language and content to keep them excited and hungry for more. Choose older classic fiction with literary language as well as contemporary fiction written in a modern style. Choose books with interesting language and rich vocabulary. Short novels that can be serialised and read a chapter or two each night are perfect. Here are some ideas to support your child</w:t>
            </w:r>
            <w:r>
              <w:rPr>
                <w:rFonts w:cstheme="minorHAnsi"/>
                <w:sz w:val="24"/>
              </w:rPr>
              <w:t>’s reading:</w:t>
            </w:r>
          </w:p>
          <w:p w:rsidR="00A6422E" w:rsidRPr="0051469B" w:rsidRDefault="00A6422E" w:rsidP="00A71224">
            <w:pPr>
              <w:jc w:val="both"/>
              <w:rPr>
                <w:sz w:val="24"/>
              </w:rPr>
            </w:pPr>
          </w:p>
        </w:tc>
      </w:tr>
      <w:tr w:rsidR="00A6422E" w:rsidTr="00A71224">
        <w:tc>
          <w:tcPr>
            <w:tcW w:w="5102" w:type="dxa"/>
            <w:gridSpan w:val="2"/>
          </w:tcPr>
          <w:p w:rsidR="00A6422E" w:rsidRPr="0051469B" w:rsidRDefault="00A6422E" w:rsidP="00A71224">
            <w:pPr>
              <w:jc w:val="both"/>
              <w:rPr>
                <w:rFonts w:cstheme="minorHAnsi"/>
                <w:b/>
                <w:sz w:val="24"/>
              </w:rPr>
            </w:pPr>
            <w:r w:rsidRPr="0051469B">
              <w:rPr>
                <w:rFonts w:cstheme="minorHAnsi"/>
                <w:b/>
                <w:sz w:val="24"/>
              </w:rPr>
              <w:t>1. Talk together</w:t>
            </w:r>
          </w:p>
          <w:p w:rsidR="00A6422E" w:rsidRPr="0051469B" w:rsidRDefault="00A6422E" w:rsidP="00A71224">
            <w:pPr>
              <w:jc w:val="both"/>
              <w:rPr>
                <w:sz w:val="24"/>
              </w:rPr>
            </w:pPr>
            <w:r w:rsidRPr="0051469B">
              <w:rPr>
                <w:rFonts w:cstheme="minorHAnsi"/>
                <w:sz w:val="24"/>
              </w:rPr>
              <w:t>All primary age children need opportunities to talk with you about what they are reading or their reading interests. They may also be interested in what you are reading. Talking gives you both a chance to share and recommend.</w:t>
            </w:r>
          </w:p>
        </w:tc>
        <w:tc>
          <w:tcPr>
            <w:tcW w:w="5103" w:type="dxa"/>
          </w:tcPr>
          <w:p w:rsidR="00A6422E" w:rsidRPr="0051469B" w:rsidRDefault="00A6422E" w:rsidP="00A71224">
            <w:pPr>
              <w:jc w:val="both"/>
              <w:rPr>
                <w:b/>
                <w:sz w:val="24"/>
              </w:rPr>
            </w:pPr>
            <w:r w:rsidRPr="0051469B">
              <w:rPr>
                <w:b/>
                <w:sz w:val="24"/>
              </w:rPr>
              <w:t>2. Read together</w:t>
            </w:r>
          </w:p>
          <w:p w:rsidR="00A6422E" w:rsidRDefault="00A6422E" w:rsidP="00A71224">
            <w:pPr>
              <w:jc w:val="both"/>
              <w:rPr>
                <w:sz w:val="24"/>
              </w:rPr>
            </w:pPr>
            <w:r w:rsidRPr="0051469B">
              <w:rPr>
                <w:sz w:val="24"/>
              </w:rPr>
              <w:t>There is never an age when this is not an enjoyable and useful way to spend ten minutes a day – even your eleven-year-old will still enjoy the sharing opportunity if it’s on offer. It’s a great idea to get your older children to read with younger brothers and sisters too.</w:t>
            </w:r>
          </w:p>
          <w:p w:rsidR="00A6422E" w:rsidRPr="0051469B" w:rsidRDefault="00A6422E" w:rsidP="00A71224">
            <w:pPr>
              <w:jc w:val="both"/>
              <w:rPr>
                <w:sz w:val="24"/>
              </w:rPr>
            </w:pPr>
          </w:p>
        </w:tc>
        <w:tc>
          <w:tcPr>
            <w:tcW w:w="5102" w:type="dxa"/>
          </w:tcPr>
          <w:p w:rsidR="00A6422E" w:rsidRPr="0051469B" w:rsidRDefault="00A6422E" w:rsidP="00A71224">
            <w:pPr>
              <w:jc w:val="both"/>
              <w:rPr>
                <w:b/>
                <w:sz w:val="24"/>
              </w:rPr>
            </w:pPr>
            <w:r w:rsidRPr="0051469B">
              <w:rPr>
                <w:b/>
                <w:sz w:val="24"/>
              </w:rPr>
              <w:t>4. Sing together</w:t>
            </w:r>
          </w:p>
          <w:p w:rsidR="00A6422E" w:rsidRPr="0051469B" w:rsidRDefault="00A6422E" w:rsidP="00A71224">
            <w:pPr>
              <w:jc w:val="both"/>
              <w:rPr>
                <w:rFonts w:cstheme="minorHAnsi"/>
                <w:sz w:val="24"/>
              </w:rPr>
            </w:pPr>
            <w:r w:rsidRPr="0051469B">
              <w:rPr>
                <w:sz w:val="24"/>
              </w:rPr>
              <w:t>Why not? Rhythm, rhyme, raps, advertising jingles or the latest top-rated downloadable track can all help the older reader to appreciate and use the patterns of language they hear in both their speech and writing.</w:t>
            </w:r>
          </w:p>
        </w:tc>
      </w:tr>
      <w:tr w:rsidR="00A6422E" w:rsidTr="00A71224">
        <w:tc>
          <w:tcPr>
            <w:tcW w:w="5102" w:type="dxa"/>
            <w:gridSpan w:val="2"/>
          </w:tcPr>
          <w:p w:rsidR="00A6422E" w:rsidRPr="0051469B" w:rsidRDefault="00A6422E" w:rsidP="00A71224">
            <w:pPr>
              <w:jc w:val="both"/>
              <w:rPr>
                <w:rFonts w:cstheme="minorHAnsi"/>
                <w:b/>
                <w:sz w:val="24"/>
              </w:rPr>
            </w:pPr>
            <w:r w:rsidRPr="0051469B">
              <w:rPr>
                <w:rFonts w:cstheme="minorHAnsi"/>
                <w:b/>
                <w:sz w:val="24"/>
              </w:rPr>
              <w:t>3. Revisiting favourites</w:t>
            </w:r>
          </w:p>
          <w:p w:rsidR="00A6422E" w:rsidRPr="0051469B" w:rsidRDefault="00A6422E" w:rsidP="00A71224">
            <w:pPr>
              <w:jc w:val="both"/>
              <w:rPr>
                <w:rFonts w:cstheme="minorHAnsi"/>
                <w:sz w:val="24"/>
              </w:rPr>
            </w:pPr>
            <w:r w:rsidRPr="0051469B">
              <w:rPr>
                <w:rFonts w:cstheme="minorHAnsi"/>
                <w:sz w:val="24"/>
              </w:rPr>
              <w:t>It’s important for children to know that it’s OK to revisit old favourites and memories – even if this may seem like ‘easy reading’. There’s no mad rush to keep moving on, and we all like the comfort of a favourite book sometimes. Comparing and sharing memories of real life and books will help your child to develop empathy.</w:t>
            </w:r>
          </w:p>
        </w:tc>
        <w:tc>
          <w:tcPr>
            <w:tcW w:w="5103" w:type="dxa"/>
          </w:tcPr>
          <w:p w:rsidR="00A6422E" w:rsidRPr="0051469B" w:rsidRDefault="00A6422E" w:rsidP="00A71224">
            <w:pPr>
              <w:jc w:val="both"/>
              <w:rPr>
                <w:rFonts w:cstheme="minorHAnsi"/>
                <w:b/>
                <w:sz w:val="24"/>
              </w:rPr>
            </w:pPr>
            <w:r w:rsidRPr="0051469B">
              <w:rPr>
                <w:rFonts w:cstheme="minorHAnsi"/>
                <w:b/>
                <w:sz w:val="24"/>
              </w:rPr>
              <w:t>5. Making choices</w:t>
            </w:r>
          </w:p>
          <w:p w:rsidR="00A6422E" w:rsidRDefault="00A6422E" w:rsidP="00A71224">
            <w:pPr>
              <w:jc w:val="both"/>
              <w:rPr>
                <w:rFonts w:cstheme="minorHAnsi"/>
                <w:sz w:val="24"/>
              </w:rPr>
            </w:pPr>
            <w:r w:rsidRPr="0051469B">
              <w:rPr>
                <w:rFonts w:cstheme="minorHAnsi"/>
                <w:sz w:val="24"/>
              </w:rPr>
              <w:t>It’s important to still visit book shops, libraries and places where your child can browse and chat with you about their interests. They’ll start to prefer certain authors or series, or types of reading such as comics, magazines or websites, and with your encouragement, they can learn to make choices for themselves too.</w:t>
            </w:r>
          </w:p>
          <w:p w:rsidR="00A6422E" w:rsidRPr="0051469B" w:rsidRDefault="00A6422E" w:rsidP="00A71224">
            <w:pPr>
              <w:jc w:val="both"/>
              <w:rPr>
                <w:sz w:val="24"/>
              </w:rPr>
            </w:pPr>
          </w:p>
        </w:tc>
        <w:tc>
          <w:tcPr>
            <w:tcW w:w="5102" w:type="dxa"/>
          </w:tcPr>
          <w:p w:rsidR="00A6422E" w:rsidRPr="0051469B" w:rsidRDefault="00A6422E" w:rsidP="00A71224">
            <w:pPr>
              <w:jc w:val="both"/>
              <w:rPr>
                <w:rFonts w:cstheme="minorHAnsi"/>
                <w:b/>
                <w:sz w:val="24"/>
              </w:rPr>
            </w:pPr>
            <w:r>
              <w:rPr>
                <w:noProof/>
                <w:lang w:eastAsia="en-GB"/>
              </w:rPr>
              <w:drawing>
                <wp:inline distT="0" distB="0" distL="0" distR="0" wp14:anchorId="1AAD5EA1" wp14:editId="081418B0">
                  <wp:extent cx="3038475" cy="1709143"/>
                  <wp:effectExtent l="0" t="0" r="0" b="5715"/>
                  <wp:docPr id="1" name="Picture 1" descr="https://ichef.bbci.co.uk/images/ic/976xn/p041kvd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chef.bbci.co.uk/images/ic/976xn/p041kvdl.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70393" cy="1727097"/>
                          </a:xfrm>
                          <a:prstGeom prst="rect">
                            <a:avLst/>
                          </a:prstGeom>
                          <a:noFill/>
                          <a:ln>
                            <a:noFill/>
                          </a:ln>
                        </pic:spPr>
                      </pic:pic>
                    </a:graphicData>
                  </a:graphic>
                </wp:inline>
              </w:drawing>
            </w:r>
          </w:p>
        </w:tc>
      </w:tr>
    </w:tbl>
    <w:p w:rsidR="00A6422E" w:rsidRDefault="00A6422E"/>
    <w:p w:rsidR="00A6422E" w:rsidRDefault="00A6422E"/>
    <w:tbl>
      <w:tblPr>
        <w:tblW w:w="154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55"/>
        <w:gridCol w:w="3855"/>
        <w:gridCol w:w="3855"/>
        <w:gridCol w:w="3855"/>
      </w:tblGrid>
      <w:tr w:rsidR="00D65140" w:rsidRPr="00F90369" w:rsidTr="0005513F">
        <w:trPr>
          <w:trHeight w:val="283"/>
          <w:jc w:val="center"/>
        </w:trPr>
        <w:tc>
          <w:tcPr>
            <w:tcW w:w="15420" w:type="dxa"/>
            <w:gridSpan w:val="4"/>
            <w:shd w:val="clear" w:color="auto" w:fill="FFFFFF" w:themeFill="background1"/>
          </w:tcPr>
          <w:p w:rsidR="00D65140" w:rsidRPr="0036223E" w:rsidRDefault="00D65140" w:rsidP="00D65140">
            <w:pPr>
              <w:spacing w:after="0" w:line="240" w:lineRule="auto"/>
              <w:rPr>
                <w:b/>
                <w:sz w:val="24"/>
                <w:szCs w:val="20"/>
              </w:rPr>
            </w:pPr>
            <w:r>
              <w:rPr>
                <w:b/>
                <w:sz w:val="24"/>
                <w:szCs w:val="20"/>
              </w:rPr>
              <w:lastRenderedPageBreak/>
              <w:t>R</w:t>
            </w:r>
            <w:r w:rsidRPr="0036223E">
              <w:rPr>
                <w:b/>
                <w:sz w:val="24"/>
                <w:szCs w:val="20"/>
              </w:rPr>
              <w:t xml:space="preserve">eading at home in Years </w:t>
            </w:r>
            <w:r>
              <w:rPr>
                <w:b/>
                <w:sz w:val="24"/>
                <w:szCs w:val="20"/>
              </w:rPr>
              <w:t>5</w:t>
            </w:r>
            <w:r w:rsidRPr="0036223E">
              <w:rPr>
                <w:b/>
                <w:sz w:val="24"/>
                <w:szCs w:val="20"/>
              </w:rPr>
              <w:t xml:space="preserve"> and </w:t>
            </w:r>
            <w:r>
              <w:rPr>
                <w:b/>
                <w:sz w:val="24"/>
                <w:szCs w:val="20"/>
              </w:rPr>
              <w:t>6</w:t>
            </w:r>
            <w:r w:rsidRPr="0036223E">
              <w:rPr>
                <w:b/>
                <w:sz w:val="24"/>
                <w:szCs w:val="20"/>
              </w:rPr>
              <w:t xml:space="preserve"> – Questions to ask your child while they are reading</w:t>
            </w:r>
          </w:p>
          <w:p w:rsidR="00D65140" w:rsidRPr="00575B70" w:rsidRDefault="00D65140" w:rsidP="00D65140">
            <w:pPr>
              <w:spacing w:after="0" w:line="240" w:lineRule="auto"/>
              <w:rPr>
                <w:sz w:val="16"/>
                <w:szCs w:val="16"/>
              </w:rPr>
            </w:pPr>
            <w:r w:rsidRPr="0036223E">
              <w:rPr>
                <w:szCs w:val="20"/>
              </w:rPr>
              <w:t>There are two equally important elements of reading that your child will need to develop to become a confident, fluent reader. The first is word recognition - being able to read the words on the page. You can support your child with this by encouraging them to use the strategies they have learnt at school such as using their sounding out and blending words, making links with words they know or using the words around to find meaning. The second element is language comprehension – understanding what the words mean and putting them together to find meaning. It is vital for the development of this skill that you question your child when you are reading. The questions below are appropriate to your child’s year group and can be used to aid your child in securing their language comprehension.</w:t>
            </w:r>
          </w:p>
        </w:tc>
      </w:tr>
      <w:tr w:rsidR="00D65140" w:rsidRPr="00F90369" w:rsidTr="00A71224">
        <w:trPr>
          <w:trHeight w:val="113"/>
          <w:jc w:val="center"/>
        </w:trPr>
        <w:tc>
          <w:tcPr>
            <w:tcW w:w="15420" w:type="dxa"/>
            <w:gridSpan w:val="4"/>
            <w:shd w:val="clear" w:color="auto" w:fill="D9D9D9" w:themeFill="background1" w:themeFillShade="D9"/>
          </w:tcPr>
          <w:p w:rsidR="00D65140" w:rsidRPr="00575B70" w:rsidRDefault="00D65140" w:rsidP="00A71224">
            <w:pPr>
              <w:autoSpaceDE w:val="0"/>
              <w:autoSpaceDN w:val="0"/>
              <w:adjustRightInd w:val="0"/>
              <w:spacing w:after="0" w:line="240" w:lineRule="auto"/>
              <w:rPr>
                <w:rFonts w:cs="BPreplay"/>
                <w:b/>
                <w:bCs/>
                <w:color w:val="000000"/>
                <w:sz w:val="16"/>
                <w:szCs w:val="16"/>
              </w:rPr>
            </w:pPr>
            <w:r w:rsidRPr="00575B70">
              <w:rPr>
                <w:rFonts w:cs="BPreplay"/>
                <w:b/>
                <w:bCs/>
                <w:color w:val="000000"/>
                <w:sz w:val="16"/>
                <w:szCs w:val="16"/>
              </w:rPr>
              <w:t>Pupils should be taught to</w:t>
            </w:r>
            <w:r w:rsidRPr="00575B70">
              <w:rPr>
                <w:sz w:val="16"/>
                <w:szCs w:val="16"/>
              </w:rPr>
              <w:t xml:space="preserve"> </w:t>
            </w:r>
            <w:r w:rsidRPr="00575B70">
              <w:rPr>
                <w:rFonts w:cs="BPreplay"/>
                <w:b/>
                <w:bCs/>
                <w:color w:val="000000"/>
                <w:sz w:val="16"/>
                <w:szCs w:val="16"/>
              </w:rPr>
              <w:t>maintain positive attitudes to reading and understanding of what they read by:</w:t>
            </w:r>
          </w:p>
        </w:tc>
      </w:tr>
      <w:tr w:rsidR="00D65140" w:rsidRPr="00F90369" w:rsidTr="00A71224">
        <w:trPr>
          <w:trHeight w:val="635"/>
          <w:jc w:val="center"/>
        </w:trPr>
        <w:tc>
          <w:tcPr>
            <w:tcW w:w="3855" w:type="dxa"/>
            <w:shd w:val="clear" w:color="auto" w:fill="FFFFFF" w:themeFill="background1"/>
          </w:tcPr>
          <w:p w:rsidR="00D65140" w:rsidRPr="00575B70" w:rsidRDefault="00D65140" w:rsidP="00A71224">
            <w:pPr>
              <w:autoSpaceDE w:val="0"/>
              <w:autoSpaceDN w:val="0"/>
              <w:adjustRightInd w:val="0"/>
              <w:spacing w:after="0" w:line="240" w:lineRule="auto"/>
              <w:rPr>
                <w:rFonts w:cs="BPreplay"/>
                <w:b/>
                <w:color w:val="000000"/>
                <w:sz w:val="16"/>
                <w:szCs w:val="16"/>
              </w:rPr>
            </w:pPr>
            <w:r w:rsidRPr="00575B70">
              <w:rPr>
                <w:rFonts w:cs="BPreplay"/>
                <w:b/>
                <w:color w:val="000000"/>
                <w:sz w:val="16"/>
                <w:szCs w:val="16"/>
              </w:rPr>
              <w:t>...continuing to read and discuss a wide range of fiction, poetry, plays, non-fiction</w:t>
            </w:r>
          </w:p>
          <w:p w:rsidR="00D65140" w:rsidRPr="009D7BEF" w:rsidRDefault="00D65140" w:rsidP="00D65140">
            <w:pPr>
              <w:autoSpaceDE w:val="0"/>
              <w:autoSpaceDN w:val="0"/>
              <w:adjustRightInd w:val="0"/>
              <w:spacing w:after="0" w:line="240" w:lineRule="auto"/>
              <w:rPr>
                <w:rFonts w:cs="BPreplay"/>
                <w:color w:val="000000"/>
                <w:sz w:val="16"/>
                <w:szCs w:val="16"/>
              </w:rPr>
            </w:pPr>
            <w:proofErr w:type="gramStart"/>
            <w:r w:rsidRPr="00575B70">
              <w:rPr>
                <w:rFonts w:cs="BPreplay"/>
                <w:b/>
                <w:color w:val="000000"/>
                <w:sz w:val="16"/>
                <w:szCs w:val="16"/>
              </w:rPr>
              <w:t>and</w:t>
            </w:r>
            <w:proofErr w:type="gramEnd"/>
            <w:r w:rsidRPr="00575B70">
              <w:rPr>
                <w:rFonts w:cs="BPreplay"/>
                <w:b/>
                <w:color w:val="000000"/>
                <w:sz w:val="16"/>
                <w:szCs w:val="16"/>
              </w:rPr>
              <w:t xml:space="preserve"> reference books or textbooks</w:t>
            </w:r>
            <w:r>
              <w:rPr>
                <w:rFonts w:cs="BPreplay"/>
                <w:b/>
                <w:color w:val="000000"/>
                <w:sz w:val="16"/>
                <w:szCs w:val="16"/>
              </w:rPr>
              <w:t xml:space="preserve"> </w:t>
            </w:r>
            <w:r w:rsidRPr="00575B70">
              <w:rPr>
                <w:rFonts w:cs="BPreplay"/>
                <w:color w:val="000000"/>
                <w:sz w:val="16"/>
                <w:szCs w:val="16"/>
              </w:rPr>
              <w:t>Would you have chosen to read this book/play/poem yourself? If not, why not? Now you have read it, have you changed your mind?</w:t>
            </w:r>
            <w:r>
              <w:rPr>
                <w:rFonts w:cs="BPreplay"/>
                <w:color w:val="000000"/>
                <w:sz w:val="16"/>
                <w:szCs w:val="16"/>
              </w:rPr>
              <w:t xml:space="preserve"> </w:t>
            </w:r>
            <w:r w:rsidRPr="00575B70">
              <w:rPr>
                <w:rFonts w:cs="BPreplay"/>
                <w:color w:val="000000"/>
                <w:sz w:val="16"/>
                <w:szCs w:val="16"/>
              </w:rPr>
              <w:t>What genre of books does this belong to?</w:t>
            </w:r>
            <w:r>
              <w:rPr>
                <w:rFonts w:cs="BPreplay"/>
                <w:color w:val="000000"/>
                <w:sz w:val="16"/>
                <w:szCs w:val="16"/>
              </w:rPr>
              <w:t xml:space="preserve"> </w:t>
            </w:r>
            <w:r w:rsidRPr="00575B70">
              <w:rPr>
                <w:rFonts w:cs="BPreplay"/>
                <w:color w:val="000000"/>
                <w:sz w:val="16"/>
                <w:szCs w:val="16"/>
              </w:rPr>
              <w:t>How does the front cover show that this book is one in a series?</w:t>
            </w:r>
            <w:r>
              <w:rPr>
                <w:rFonts w:cs="BPreplay"/>
                <w:color w:val="000000"/>
                <w:sz w:val="16"/>
                <w:szCs w:val="16"/>
              </w:rPr>
              <w:t xml:space="preserve"> </w:t>
            </w:r>
            <w:r w:rsidRPr="00575B70">
              <w:rPr>
                <w:rFonts w:cs="BPreplay"/>
                <w:color w:val="000000"/>
                <w:sz w:val="16"/>
                <w:szCs w:val="16"/>
              </w:rPr>
              <w:t>What type of book is this? Is it like any others you have read?</w:t>
            </w:r>
          </w:p>
        </w:tc>
        <w:tc>
          <w:tcPr>
            <w:tcW w:w="3855" w:type="dxa"/>
            <w:shd w:val="clear" w:color="auto" w:fill="FFFFFF" w:themeFill="background1"/>
          </w:tcPr>
          <w:p w:rsidR="00D65140" w:rsidRPr="00575B70" w:rsidRDefault="00D65140" w:rsidP="00A71224">
            <w:pPr>
              <w:autoSpaceDE w:val="0"/>
              <w:autoSpaceDN w:val="0"/>
              <w:adjustRightInd w:val="0"/>
              <w:spacing w:after="0" w:line="240" w:lineRule="auto"/>
              <w:rPr>
                <w:b/>
                <w:sz w:val="16"/>
                <w:szCs w:val="16"/>
              </w:rPr>
            </w:pPr>
            <w:r w:rsidRPr="00575B70">
              <w:rPr>
                <w:b/>
                <w:sz w:val="16"/>
                <w:szCs w:val="16"/>
              </w:rPr>
              <w:t>...reading books that are structured in different ways and reading for a range of</w:t>
            </w:r>
          </w:p>
          <w:p w:rsidR="00D65140" w:rsidRPr="00575B70" w:rsidRDefault="00D65140" w:rsidP="00D65140">
            <w:pPr>
              <w:autoSpaceDE w:val="0"/>
              <w:autoSpaceDN w:val="0"/>
              <w:adjustRightInd w:val="0"/>
              <w:spacing w:after="0" w:line="240" w:lineRule="auto"/>
              <w:rPr>
                <w:sz w:val="16"/>
                <w:szCs w:val="16"/>
              </w:rPr>
            </w:pPr>
            <w:proofErr w:type="gramStart"/>
            <w:r w:rsidRPr="00575B70">
              <w:rPr>
                <w:b/>
                <w:sz w:val="16"/>
                <w:szCs w:val="16"/>
              </w:rPr>
              <w:t>purposes</w:t>
            </w:r>
            <w:proofErr w:type="gramEnd"/>
            <w:r>
              <w:rPr>
                <w:b/>
                <w:sz w:val="16"/>
                <w:szCs w:val="16"/>
              </w:rPr>
              <w:t xml:space="preserve"> </w:t>
            </w:r>
            <w:r w:rsidRPr="00575B70">
              <w:rPr>
                <w:sz w:val="16"/>
                <w:szCs w:val="16"/>
              </w:rPr>
              <w:t>What does this section of text tell you about?</w:t>
            </w:r>
            <w:r>
              <w:rPr>
                <w:sz w:val="16"/>
                <w:szCs w:val="16"/>
              </w:rPr>
              <w:t xml:space="preserve"> </w:t>
            </w:r>
            <w:r w:rsidRPr="00575B70">
              <w:rPr>
                <w:sz w:val="16"/>
                <w:szCs w:val="16"/>
              </w:rPr>
              <w:t>When might someone choose to use this book?</w:t>
            </w:r>
            <w:r>
              <w:rPr>
                <w:sz w:val="16"/>
                <w:szCs w:val="16"/>
              </w:rPr>
              <w:t xml:space="preserve"> </w:t>
            </w:r>
            <w:r w:rsidRPr="00575B70">
              <w:rPr>
                <w:sz w:val="16"/>
                <w:szCs w:val="16"/>
              </w:rPr>
              <w:t>How is the story/information organised? Why do you think this order/these headings were chosen?</w:t>
            </w:r>
            <w:r>
              <w:rPr>
                <w:sz w:val="16"/>
                <w:szCs w:val="16"/>
              </w:rPr>
              <w:t xml:space="preserve"> </w:t>
            </w:r>
            <w:r w:rsidRPr="00575B70">
              <w:rPr>
                <w:sz w:val="16"/>
                <w:szCs w:val="16"/>
              </w:rPr>
              <w:t>Why are we reading this text? Does it inform/excite/engage you?</w:t>
            </w:r>
          </w:p>
        </w:tc>
        <w:tc>
          <w:tcPr>
            <w:tcW w:w="3855" w:type="dxa"/>
            <w:shd w:val="clear" w:color="auto" w:fill="FFFFFF" w:themeFill="background1"/>
          </w:tcPr>
          <w:p w:rsidR="00D65140" w:rsidRPr="00575B70" w:rsidRDefault="00D65140" w:rsidP="00A71224">
            <w:pPr>
              <w:autoSpaceDE w:val="0"/>
              <w:autoSpaceDN w:val="0"/>
              <w:adjustRightInd w:val="0"/>
              <w:spacing w:after="0" w:line="240" w:lineRule="auto"/>
              <w:rPr>
                <w:b/>
                <w:sz w:val="16"/>
                <w:szCs w:val="16"/>
              </w:rPr>
            </w:pPr>
            <w:r w:rsidRPr="00575B70">
              <w:rPr>
                <w:b/>
                <w:sz w:val="16"/>
                <w:szCs w:val="16"/>
              </w:rPr>
              <w:t>..increasing their familiarity with a wide range of books including myths, legends</w:t>
            </w:r>
          </w:p>
          <w:p w:rsidR="00D65140" w:rsidRPr="00575B70" w:rsidRDefault="00D65140" w:rsidP="00A71224">
            <w:pPr>
              <w:autoSpaceDE w:val="0"/>
              <w:autoSpaceDN w:val="0"/>
              <w:adjustRightInd w:val="0"/>
              <w:spacing w:after="0" w:line="240" w:lineRule="auto"/>
              <w:rPr>
                <w:b/>
                <w:sz w:val="16"/>
                <w:szCs w:val="16"/>
              </w:rPr>
            </w:pPr>
            <w:r w:rsidRPr="00575B70">
              <w:rPr>
                <w:b/>
                <w:sz w:val="16"/>
                <w:szCs w:val="16"/>
              </w:rPr>
              <w:t>and traditional stories, modern fiction, fiction from our literary heritage, and books</w:t>
            </w:r>
          </w:p>
          <w:p w:rsidR="00D65140" w:rsidRPr="00575B70" w:rsidRDefault="00D65140" w:rsidP="00D65140">
            <w:pPr>
              <w:autoSpaceDE w:val="0"/>
              <w:autoSpaceDN w:val="0"/>
              <w:adjustRightInd w:val="0"/>
              <w:spacing w:after="0" w:line="240" w:lineRule="auto"/>
              <w:rPr>
                <w:sz w:val="16"/>
                <w:szCs w:val="16"/>
              </w:rPr>
            </w:pPr>
            <w:proofErr w:type="gramStart"/>
            <w:r w:rsidRPr="00575B70">
              <w:rPr>
                <w:b/>
                <w:sz w:val="16"/>
                <w:szCs w:val="16"/>
              </w:rPr>
              <w:t>from</w:t>
            </w:r>
            <w:proofErr w:type="gramEnd"/>
            <w:r w:rsidRPr="00575B70">
              <w:rPr>
                <w:b/>
                <w:sz w:val="16"/>
                <w:szCs w:val="16"/>
              </w:rPr>
              <w:t xml:space="preserve"> other cultures and traditions</w:t>
            </w:r>
            <w:r>
              <w:rPr>
                <w:b/>
                <w:sz w:val="16"/>
                <w:szCs w:val="16"/>
              </w:rPr>
              <w:t xml:space="preserve"> </w:t>
            </w:r>
            <w:r w:rsidRPr="00575B70">
              <w:rPr>
                <w:sz w:val="16"/>
                <w:szCs w:val="16"/>
              </w:rPr>
              <w:t>Have you been in a similar situation to the character in this book?</w:t>
            </w:r>
            <w:r>
              <w:rPr>
                <w:sz w:val="16"/>
                <w:szCs w:val="16"/>
              </w:rPr>
              <w:t xml:space="preserve"> </w:t>
            </w:r>
            <w:r w:rsidRPr="00575B70">
              <w:rPr>
                <w:sz w:val="16"/>
                <w:szCs w:val="16"/>
              </w:rPr>
              <w:t>Why do you think this book is regarded as a 'classic'?</w:t>
            </w:r>
            <w:r>
              <w:rPr>
                <w:sz w:val="16"/>
                <w:szCs w:val="16"/>
              </w:rPr>
              <w:t xml:space="preserve"> </w:t>
            </w:r>
            <w:r w:rsidRPr="00575B70">
              <w:rPr>
                <w:sz w:val="16"/>
                <w:szCs w:val="16"/>
              </w:rPr>
              <w:t>Where/when is this story/poem set? Does this make a difference to how we read it?</w:t>
            </w:r>
            <w:r>
              <w:rPr>
                <w:sz w:val="16"/>
                <w:szCs w:val="16"/>
              </w:rPr>
              <w:t xml:space="preserve"> </w:t>
            </w:r>
            <w:r w:rsidRPr="00575B70">
              <w:rPr>
                <w:sz w:val="16"/>
                <w:szCs w:val="16"/>
              </w:rPr>
              <w:t>Which do you prefer; texts set in historical times or in modern times? Why?</w:t>
            </w:r>
          </w:p>
        </w:tc>
        <w:tc>
          <w:tcPr>
            <w:tcW w:w="3855" w:type="dxa"/>
            <w:shd w:val="clear" w:color="auto" w:fill="FFFFFF" w:themeFill="background1"/>
          </w:tcPr>
          <w:p w:rsidR="00D65140" w:rsidRPr="00575B70" w:rsidRDefault="00D65140" w:rsidP="00A71224">
            <w:pPr>
              <w:autoSpaceDE w:val="0"/>
              <w:autoSpaceDN w:val="0"/>
              <w:adjustRightInd w:val="0"/>
              <w:spacing w:after="0" w:line="240" w:lineRule="auto"/>
              <w:rPr>
                <w:b/>
                <w:sz w:val="16"/>
                <w:szCs w:val="16"/>
              </w:rPr>
            </w:pPr>
            <w:r w:rsidRPr="00575B70">
              <w:rPr>
                <w:b/>
                <w:sz w:val="16"/>
                <w:szCs w:val="16"/>
              </w:rPr>
              <w:t>...recommending books that they have read to their peers, giving reasons for their</w:t>
            </w:r>
          </w:p>
          <w:p w:rsidR="00D65140" w:rsidRPr="00575B70" w:rsidRDefault="00D65140" w:rsidP="00A71224">
            <w:pPr>
              <w:autoSpaceDE w:val="0"/>
              <w:autoSpaceDN w:val="0"/>
              <w:adjustRightInd w:val="0"/>
              <w:spacing w:after="0" w:line="240" w:lineRule="auto"/>
              <w:rPr>
                <w:sz w:val="16"/>
                <w:szCs w:val="16"/>
              </w:rPr>
            </w:pPr>
            <w:proofErr w:type="gramStart"/>
            <w:r w:rsidRPr="00575B70">
              <w:rPr>
                <w:b/>
                <w:sz w:val="16"/>
                <w:szCs w:val="16"/>
              </w:rPr>
              <w:t>choices</w:t>
            </w:r>
            <w:proofErr w:type="gramEnd"/>
            <w:r>
              <w:rPr>
                <w:b/>
                <w:sz w:val="16"/>
                <w:szCs w:val="16"/>
              </w:rPr>
              <w:t xml:space="preserve"> </w:t>
            </w:r>
            <w:r w:rsidRPr="00575B70">
              <w:rPr>
                <w:sz w:val="16"/>
                <w:szCs w:val="16"/>
              </w:rPr>
              <w:t>Who is this book aimed at? Do you think it is successful for this audience?</w:t>
            </w:r>
            <w:r>
              <w:rPr>
                <w:sz w:val="16"/>
                <w:szCs w:val="16"/>
              </w:rPr>
              <w:t xml:space="preserve"> </w:t>
            </w:r>
            <w:r w:rsidRPr="00575B70">
              <w:rPr>
                <w:sz w:val="16"/>
                <w:szCs w:val="16"/>
              </w:rPr>
              <w:t>What made you choose this book?</w:t>
            </w:r>
          </w:p>
          <w:p w:rsidR="00D65140" w:rsidRPr="00575B70" w:rsidRDefault="00D65140" w:rsidP="00A71224">
            <w:pPr>
              <w:autoSpaceDE w:val="0"/>
              <w:autoSpaceDN w:val="0"/>
              <w:adjustRightInd w:val="0"/>
              <w:spacing w:after="0" w:line="240" w:lineRule="auto"/>
              <w:rPr>
                <w:sz w:val="16"/>
                <w:szCs w:val="16"/>
              </w:rPr>
            </w:pPr>
            <w:r w:rsidRPr="00575B70">
              <w:rPr>
                <w:sz w:val="16"/>
                <w:szCs w:val="16"/>
              </w:rPr>
              <w:t>Who would you recommend this book to? Why?</w:t>
            </w:r>
          </w:p>
        </w:tc>
      </w:tr>
      <w:tr w:rsidR="00D65140" w:rsidRPr="00F90369" w:rsidTr="00A71224">
        <w:trPr>
          <w:trHeight w:val="607"/>
          <w:jc w:val="center"/>
        </w:trPr>
        <w:tc>
          <w:tcPr>
            <w:tcW w:w="3855" w:type="dxa"/>
            <w:shd w:val="clear" w:color="auto" w:fill="FFFFFF" w:themeFill="background1"/>
          </w:tcPr>
          <w:p w:rsidR="00D65140" w:rsidRPr="00575B70" w:rsidRDefault="00D65140" w:rsidP="00A71224">
            <w:pPr>
              <w:autoSpaceDE w:val="0"/>
              <w:autoSpaceDN w:val="0"/>
              <w:adjustRightInd w:val="0"/>
              <w:spacing w:after="0" w:line="240" w:lineRule="auto"/>
              <w:rPr>
                <w:rFonts w:cs="BPreplay"/>
                <w:b/>
                <w:color w:val="000000"/>
                <w:sz w:val="16"/>
                <w:szCs w:val="16"/>
              </w:rPr>
            </w:pPr>
            <w:r w:rsidRPr="00575B70">
              <w:rPr>
                <w:rFonts w:cs="BPreplay"/>
                <w:b/>
                <w:color w:val="000000"/>
                <w:sz w:val="16"/>
                <w:szCs w:val="16"/>
              </w:rPr>
              <w:t>...identifying and discussing themes and conventions in and across a wide range of</w:t>
            </w:r>
          </w:p>
          <w:p w:rsidR="00D65140" w:rsidRPr="009D7BEF" w:rsidRDefault="00D65140" w:rsidP="00D65140">
            <w:pPr>
              <w:autoSpaceDE w:val="0"/>
              <w:autoSpaceDN w:val="0"/>
              <w:adjustRightInd w:val="0"/>
              <w:spacing w:after="0" w:line="240" w:lineRule="auto"/>
              <w:rPr>
                <w:rFonts w:cs="BPreplay"/>
                <w:color w:val="000000"/>
                <w:sz w:val="16"/>
                <w:szCs w:val="16"/>
              </w:rPr>
            </w:pPr>
            <w:proofErr w:type="gramStart"/>
            <w:r w:rsidRPr="00575B70">
              <w:rPr>
                <w:rFonts w:cs="BPreplay"/>
                <w:b/>
                <w:color w:val="000000"/>
                <w:sz w:val="16"/>
                <w:szCs w:val="16"/>
              </w:rPr>
              <w:t>writing</w:t>
            </w:r>
            <w:proofErr w:type="gramEnd"/>
            <w:r>
              <w:rPr>
                <w:rFonts w:cs="BPreplay"/>
                <w:b/>
                <w:color w:val="000000"/>
                <w:sz w:val="16"/>
                <w:szCs w:val="16"/>
              </w:rPr>
              <w:t xml:space="preserve"> </w:t>
            </w:r>
            <w:r w:rsidRPr="00575B70">
              <w:rPr>
                <w:rFonts w:cs="BPreplay"/>
                <w:color w:val="000000"/>
                <w:sz w:val="16"/>
                <w:szCs w:val="16"/>
              </w:rPr>
              <w:t>What is the theme of this book? How does the author create a sense of loss/heroism etc.?</w:t>
            </w:r>
            <w:r>
              <w:rPr>
                <w:rFonts w:cs="BPreplay"/>
                <w:color w:val="000000"/>
                <w:sz w:val="16"/>
                <w:szCs w:val="16"/>
              </w:rPr>
              <w:t xml:space="preserve"> </w:t>
            </w:r>
            <w:r w:rsidRPr="00575B70">
              <w:rPr>
                <w:rFonts w:cs="BPreplay"/>
                <w:color w:val="000000"/>
                <w:sz w:val="16"/>
                <w:szCs w:val="16"/>
              </w:rPr>
              <w:t>Why does the author consistently use the first person in this diary/autobiography?</w:t>
            </w:r>
            <w:r>
              <w:rPr>
                <w:rFonts w:cs="BPreplay"/>
                <w:color w:val="000000"/>
                <w:sz w:val="16"/>
                <w:szCs w:val="16"/>
              </w:rPr>
              <w:t xml:space="preserve"> </w:t>
            </w:r>
            <w:r w:rsidRPr="00575B70">
              <w:rPr>
                <w:rFonts w:cs="BPreplay"/>
                <w:color w:val="000000"/>
                <w:sz w:val="16"/>
                <w:szCs w:val="16"/>
              </w:rPr>
              <w:t>How does the author use metaphor/simile/analogy?</w:t>
            </w:r>
            <w:r>
              <w:rPr>
                <w:rFonts w:cs="BPreplay"/>
                <w:color w:val="000000"/>
                <w:sz w:val="16"/>
                <w:szCs w:val="16"/>
              </w:rPr>
              <w:t xml:space="preserve"> </w:t>
            </w:r>
            <w:r w:rsidRPr="00575B70">
              <w:rPr>
                <w:rFonts w:cs="BPreplay"/>
                <w:color w:val="000000"/>
                <w:sz w:val="16"/>
                <w:szCs w:val="16"/>
              </w:rPr>
              <w:t>Can you make a list of features in this text type? Does the author use these features in the way you would expect?</w:t>
            </w:r>
          </w:p>
        </w:tc>
        <w:tc>
          <w:tcPr>
            <w:tcW w:w="3855" w:type="dxa"/>
            <w:shd w:val="clear" w:color="auto" w:fill="FFFFFF" w:themeFill="background1"/>
          </w:tcPr>
          <w:p w:rsidR="00D65140" w:rsidRPr="00575B70" w:rsidRDefault="00D65140" w:rsidP="00A71224">
            <w:pPr>
              <w:autoSpaceDE w:val="0"/>
              <w:autoSpaceDN w:val="0"/>
              <w:adjustRightInd w:val="0"/>
              <w:spacing w:after="0" w:line="240" w:lineRule="auto"/>
              <w:rPr>
                <w:rFonts w:cs="BPreplay"/>
                <w:b/>
                <w:bCs/>
                <w:color w:val="000000"/>
                <w:sz w:val="16"/>
                <w:szCs w:val="16"/>
              </w:rPr>
            </w:pPr>
            <w:r w:rsidRPr="00575B70">
              <w:rPr>
                <w:rFonts w:cs="BPreplay"/>
                <w:b/>
                <w:bCs/>
                <w:color w:val="000000"/>
                <w:sz w:val="16"/>
                <w:szCs w:val="16"/>
              </w:rPr>
              <w:t>...making comparisons within and across books</w:t>
            </w:r>
          </w:p>
          <w:p w:rsidR="00D65140" w:rsidRPr="00575B70" w:rsidRDefault="00D65140" w:rsidP="00D65140">
            <w:pPr>
              <w:autoSpaceDE w:val="0"/>
              <w:autoSpaceDN w:val="0"/>
              <w:adjustRightInd w:val="0"/>
              <w:spacing w:after="0" w:line="240" w:lineRule="auto"/>
              <w:rPr>
                <w:rFonts w:cs="BPreplay"/>
                <w:b/>
                <w:bCs/>
                <w:color w:val="000000"/>
                <w:sz w:val="16"/>
                <w:szCs w:val="16"/>
              </w:rPr>
            </w:pPr>
            <w:r w:rsidRPr="00575B70">
              <w:rPr>
                <w:rFonts w:cs="BPreplay"/>
                <w:bCs/>
                <w:color w:val="000000"/>
                <w:sz w:val="16"/>
                <w:szCs w:val="16"/>
              </w:rPr>
              <w:t>How do these books deal with the same theme? Do the approaches of the authors differ?</w:t>
            </w:r>
            <w:r>
              <w:rPr>
                <w:rFonts w:cs="BPreplay"/>
                <w:bCs/>
                <w:color w:val="000000"/>
                <w:sz w:val="16"/>
                <w:szCs w:val="16"/>
              </w:rPr>
              <w:t xml:space="preserve"> </w:t>
            </w:r>
            <w:r w:rsidRPr="00575B70">
              <w:rPr>
                <w:rFonts w:cs="BPreplay"/>
                <w:bCs/>
                <w:color w:val="000000"/>
                <w:sz w:val="16"/>
                <w:szCs w:val="16"/>
              </w:rPr>
              <w:t>What can you say about the viewpoint of the authors?</w:t>
            </w:r>
            <w:r>
              <w:rPr>
                <w:rFonts w:cs="BPreplay"/>
                <w:bCs/>
                <w:color w:val="000000"/>
                <w:sz w:val="16"/>
                <w:szCs w:val="16"/>
              </w:rPr>
              <w:t xml:space="preserve"> </w:t>
            </w:r>
            <w:r w:rsidRPr="00575B70">
              <w:rPr>
                <w:rFonts w:cs="BPreplay"/>
                <w:bCs/>
                <w:color w:val="000000"/>
                <w:sz w:val="16"/>
                <w:szCs w:val="16"/>
              </w:rPr>
              <w:t>Have you read any other stories which handle time in this way e.g. flashbacks, dreams?</w:t>
            </w:r>
          </w:p>
        </w:tc>
        <w:tc>
          <w:tcPr>
            <w:tcW w:w="3855" w:type="dxa"/>
            <w:shd w:val="clear" w:color="auto" w:fill="FFFFFF" w:themeFill="background1"/>
          </w:tcPr>
          <w:p w:rsidR="00D65140" w:rsidRDefault="00D65140" w:rsidP="00D65140">
            <w:pPr>
              <w:autoSpaceDE w:val="0"/>
              <w:autoSpaceDN w:val="0"/>
              <w:adjustRightInd w:val="0"/>
              <w:spacing w:after="0" w:line="240" w:lineRule="auto"/>
              <w:rPr>
                <w:rFonts w:cs="BPreplay"/>
                <w:bCs/>
                <w:color w:val="000000"/>
                <w:sz w:val="16"/>
                <w:szCs w:val="16"/>
              </w:rPr>
            </w:pPr>
            <w:r w:rsidRPr="00575B70">
              <w:rPr>
                <w:rFonts w:cs="BPreplay"/>
                <w:b/>
                <w:bCs/>
                <w:color w:val="000000"/>
                <w:sz w:val="16"/>
                <w:szCs w:val="16"/>
              </w:rPr>
              <w:t>...learning a wider range of poetry by heart</w:t>
            </w:r>
            <w:r>
              <w:rPr>
                <w:rFonts w:cs="BPreplay"/>
                <w:b/>
                <w:bCs/>
                <w:color w:val="000000"/>
                <w:sz w:val="16"/>
                <w:szCs w:val="16"/>
              </w:rPr>
              <w:t xml:space="preserve"> </w:t>
            </w:r>
            <w:r w:rsidRPr="00575B70">
              <w:rPr>
                <w:rFonts w:cs="BPreplay"/>
                <w:bCs/>
                <w:color w:val="000000"/>
                <w:sz w:val="16"/>
                <w:szCs w:val="16"/>
              </w:rPr>
              <w:t>Looking at the way the poem is organised, how does the form of the poem suit the content?</w:t>
            </w:r>
            <w:r>
              <w:rPr>
                <w:rFonts w:cs="BPreplay"/>
                <w:bCs/>
                <w:color w:val="000000"/>
                <w:sz w:val="16"/>
                <w:szCs w:val="16"/>
              </w:rPr>
              <w:t xml:space="preserve"> </w:t>
            </w:r>
            <w:r w:rsidRPr="00575B70">
              <w:rPr>
                <w:rFonts w:cs="BPreplay"/>
                <w:bCs/>
                <w:color w:val="000000"/>
                <w:sz w:val="16"/>
                <w:szCs w:val="16"/>
              </w:rPr>
              <w:t>Can you find examples of simile/metaphor/alliteration/</w:t>
            </w:r>
          </w:p>
          <w:p w:rsidR="00D65140" w:rsidRPr="00D65140" w:rsidRDefault="00D65140" w:rsidP="00D65140">
            <w:pPr>
              <w:autoSpaceDE w:val="0"/>
              <w:autoSpaceDN w:val="0"/>
              <w:adjustRightInd w:val="0"/>
              <w:spacing w:after="0" w:line="240" w:lineRule="auto"/>
              <w:rPr>
                <w:rFonts w:cs="BPreplay"/>
                <w:bCs/>
                <w:color w:val="000000"/>
                <w:sz w:val="16"/>
                <w:szCs w:val="16"/>
              </w:rPr>
            </w:pPr>
            <w:proofErr w:type="gramStart"/>
            <w:r w:rsidRPr="00575B70">
              <w:rPr>
                <w:rFonts w:cs="BPreplay"/>
                <w:bCs/>
                <w:color w:val="000000"/>
                <w:sz w:val="16"/>
                <w:szCs w:val="16"/>
              </w:rPr>
              <w:t>personification</w:t>
            </w:r>
            <w:proofErr w:type="gramEnd"/>
            <w:r w:rsidRPr="00575B70">
              <w:rPr>
                <w:rFonts w:cs="BPreplay"/>
                <w:bCs/>
                <w:color w:val="000000"/>
                <w:sz w:val="16"/>
                <w:szCs w:val="16"/>
              </w:rPr>
              <w:t xml:space="preserve"> in this poem?</w:t>
            </w:r>
            <w:r>
              <w:rPr>
                <w:rFonts w:cs="BPreplay"/>
                <w:bCs/>
                <w:color w:val="000000"/>
                <w:sz w:val="16"/>
                <w:szCs w:val="16"/>
              </w:rPr>
              <w:t xml:space="preserve"> </w:t>
            </w:r>
            <w:r w:rsidRPr="00575B70">
              <w:rPr>
                <w:rFonts w:cs="BPreplay"/>
                <w:bCs/>
                <w:color w:val="000000"/>
                <w:sz w:val="16"/>
                <w:szCs w:val="16"/>
              </w:rPr>
              <w:t>Which words or phrases particularly stick in your mind?</w:t>
            </w:r>
          </w:p>
        </w:tc>
        <w:tc>
          <w:tcPr>
            <w:tcW w:w="3855" w:type="dxa"/>
            <w:shd w:val="clear" w:color="auto" w:fill="FFFFFF" w:themeFill="background1"/>
          </w:tcPr>
          <w:p w:rsidR="00D65140" w:rsidRPr="00575B70" w:rsidRDefault="00D65140" w:rsidP="00A71224">
            <w:pPr>
              <w:autoSpaceDE w:val="0"/>
              <w:autoSpaceDN w:val="0"/>
              <w:adjustRightInd w:val="0"/>
              <w:spacing w:after="0" w:line="240" w:lineRule="auto"/>
              <w:rPr>
                <w:rFonts w:cs="BPreplay"/>
                <w:b/>
                <w:bCs/>
                <w:color w:val="000000"/>
                <w:sz w:val="16"/>
                <w:szCs w:val="16"/>
              </w:rPr>
            </w:pPr>
            <w:r w:rsidRPr="00575B70">
              <w:rPr>
                <w:rFonts w:cs="BPreplay"/>
                <w:b/>
                <w:bCs/>
                <w:color w:val="000000"/>
                <w:sz w:val="16"/>
                <w:szCs w:val="16"/>
              </w:rPr>
              <w:t>...preparing poems and plays to read aloud and to perform, showing understanding</w:t>
            </w:r>
          </w:p>
          <w:p w:rsidR="00D65140" w:rsidRPr="00575B70" w:rsidRDefault="00D65140" w:rsidP="00A71224">
            <w:pPr>
              <w:autoSpaceDE w:val="0"/>
              <w:autoSpaceDN w:val="0"/>
              <w:adjustRightInd w:val="0"/>
              <w:spacing w:after="0" w:line="240" w:lineRule="auto"/>
              <w:rPr>
                <w:rFonts w:cs="BPreplay"/>
                <w:bCs/>
                <w:color w:val="000000"/>
                <w:sz w:val="16"/>
                <w:szCs w:val="16"/>
              </w:rPr>
            </w:pPr>
            <w:proofErr w:type="gramStart"/>
            <w:r w:rsidRPr="00575B70">
              <w:rPr>
                <w:rFonts w:cs="BPreplay"/>
                <w:b/>
                <w:bCs/>
                <w:color w:val="000000"/>
                <w:sz w:val="16"/>
                <w:szCs w:val="16"/>
              </w:rPr>
              <w:t>through</w:t>
            </w:r>
            <w:proofErr w:type="gramEnd"/>
            <w:r w:rsidRPr="00575B70">
              <w:rPr>
                <w:rFonts w:cs="BPreplay"/>
                <w:b/>
                <w:bCs/>
                <w:color w:val="000000"/>
                <w:sz w:val="16"/>
                <w:szCs w:val="16"/>
              </w:rPr>
              <w:t xml:space="preserve"> intonation, tone and volume so that the meaning is clear to an audience</w:t>
            </w:r>
            <w:r>
              <w:rPr>
                <w:rFonts w:cs="BPreplay"/>
                <w:b/>
                <w:bCs/>
                <w:color w:val="000000"/>
                <w:sz w:val="16"/>
                <w:szCs w:val="16"/>
              </w:rPr>
              <w:t xml:space="preserve"> </w:t>
            </w:r>
            <w:r w:rsidRPr="00575B70">
              <w:rPr>
                <w:rFonts w:cs="BPreplay"/>
                <w:bCs/>
                <w:color w:val="000000"/>
                <w:sz w:val="16"/>
                <w:szCs w:val="16"/>
              </w:rPr>
              <w:t>Some parts of the poem are speech, some are narrative, how can you show the difference between these two features in the way you read aloud/perform?</w:t>
            </w:r>
          </w:p>
          <w:p w:rsidR="00D65140" w:rsidRPr="00575B70" w:rsidRDefault="00D65140" w:rsidP="00D65140">
            <w:pPr>
              <w:autoSpaceDE w:val="0"/>
              <w:autoSpaceDN w:val="0"/>
              <w:adjustRightInd w:val="0"/>
              <w:spacing w:after="0" w:line="240" w:lineRule="auto"/>
              <w:rPr>
                <w:rFonts w:cs="BPreplay"/>
                <w:b/>
                <w:bCs/>
                <w:color w:val="000000"/>
                <w:sz w:val="16"/>
                <w:szCs w:val="16"/>
              </w:rPr>
            </w:pPr>
            <w:r w:rsidRPr="00575B70">
              <w:rPr>
                <w:rFonts w:cs="BPreplay"/>
                <w:bCs/>
                <w:color w:val="000000"/>
                <w:sz w:val="16"/>
                <w:szCs w:val="16"/>
              </w:rPr>
              <w:t>Can you describe the characters in the play using one word?</w:t>
            </w:r>
            <w:r>
              <w:rPr>
                <w:rFonts w:cs="BPreplay"/>
                <w:bCs/>
                <w:color w:val="000000"/>
                <w:sz w:val="16"/>
                <w:szCs w:val="16"/>
              </w:rPr>
              <w:t xml:space="preserve"> </w:t>
            </w:r>
            <w:r w:rsidRPr="00575B70">
              <w:rPr>
                <w:rFonts w:cs="BPreplay"/>
                <w:bCs/>
                <w:color w:val="000000"/>
                <w:sz w:val="16"/>
                <w:szCs w:val="16"/>
              </w:rPr>
              <w:t>Could you use this to help you perform their lines effectively?</w:t>
            </w:r>
          </w:p>
        </w:tc>
      </w:tr>
      <w:tr w:rsidR="00D65140" w:rsidRPr="00F90369" w:rsidTr="00A71224">
        <w:trPr>
          <w:trHeight w:val="70"/>
          <w:jc w:val="center"/>
        </w:trPr>
        <w:tc>
          <w:tcPr>
            <w:tcW w:w="15420" w:type="dxa"/>
            <w:gridSpan w:val="4"/>
            <w:shd w:val="clear" w:color="auto" w:fill="D9D9D9" w:themeFill="background1" w:themeFillShade="D9"/>
          </w:tcPr>
          <w:p w:rsidR="00D65140" w:rsidRPr="00575B70" w:rsidRDefault="00D65140" w:rsidP="00A71224">
            <w:pPr>
              <w:autoSpaceDE w:val="0"/>
              <w:autoSpaceDN w:val="0"/>
              <w:adjustRightInd w:val="0"/>
              <w:spacing w:after="0" w:line="240" w:lineRule="auto"/>
              <w:rPr>
                <w:rFonts w:cs="BPreplay"/>
                <w:b/>
                <w:bCs/>
                <w:color w:val="000000"/>
                <w:sz w:val="16"/>
                <w:szCs w:val="16"/>
              </w:rPr>
            </w:pPr>
            <w:r w:rsidRPr="00575B70">
              <w:rPr>
                <w:rFonts w:cs="BPreplay"/>
                <w:b/>
                <w:color w:val="000000"/>
                <w:sz w:val="16"/>
                <w:szCs w:val="16"/>
              </w:rPr>
              <w:t>Pupils should be taught to understand what they read by:</w:t>
            </w:r>
          </w:p>
        </w:tc>
      </w:tr>
      <w:tr w:rsidR="00D65140" w:rsidRPr="00F90369" w:rsidTr="00A71224">
        <w:trPr>
          <w:trHeight w:val="635"/>
          <w:jc w:val="center"/>
        </w:trPr>
        <w:tc>
          <w:tcPr>
            <w:tcW w:w="3855" w:type="dxa"/>
            <w:shd w:val="clear" w:color="auto" w:fill="FFFFFF" w:themeFill="background1"/>
          </w:tcPr>
          <w:p w:rsidR="00D65140" w:rsidRPr="00575B70" w:rsidRDefault="00D65140" w:rsidP="00A71224">
            <w:pPr>
              <w:autoSpaceDE w:val="0"/>
              <w:autoSpaceDN w:val="0"/>
              <w:adjustRightInd w:val="0"/>
              <w:spacing w:after="0" w:line="240" w:lineRule="auto"/>
              <w:rPr>
                <w:rFonts w:cs="BPreplay"/>
                <w:b/>
                <w:color w:val="000000"/>
                <w:sz w:val="16"/>
                <w:szCs w:val="16"/>
              </w:rPr>
            </w:pPr>
            <w:r w:rsidRPr="00575B70">
              <w:rPr>
                <w:rFonts w:cs="BPreplay"/>
                <w:b/>
                <w:color w:val="000000"/>
                <w:sz w:val="16"/>
                <w:szCs w:val="16"/>
              </w:rPr>
              <w:t>...checking that the book makes sense to them, discussing their understanding and</w:t>
            </w:r>
          </w:p>
          <w:p w:rsidR="00D65140" w:rsidRPr="00575B70" w:rsidRDefault="00D65140" w:rsidP="00A71224">
            <w:pPr>
              <w:autoSpaceDE w:val="0"/>
              <w:autoSpaceDN w:val="0"/>
              <w:adjustRightInd w:val="0"/>
              <w:spacing w:after="0" w:line="240" w:lineRule="auto"/>
              <w:rPr>
                <w:rFonts w:cs="BPreplay"/>
                <w:color w:val="000000"/>
                <w:sz w:val="16"/>
                <w:szCs w:val="16"/>
              </w:rPr>
            </w:pPr>
            <w:proofErr w:type="gramStart"/>
            <w:r w:rsidRPr="00575B70">
              <w:rPr>
                <w:rFonts w:cs="BPreplay"/>
                <w:b/>
                <w:color w:val="000000"/>
                <w:sz w:val="16"/>
                <w:szCs w:val="16"/>
              </w:rPr>
              <w:t>exploring</w:t>
            </w:r>
            <w:proofErr w:type="gramEnd"/>
            <w:r w:rsidRPr="00575B70">
              <w:rPr>
                <w:rFonts w:cs="BPreplay"/>
                <w:b/>
                <w:color w:val="000000"/>
                <w:sz w:val="16"/>
                <w:szCs w:val="16"/>
              </w:rPr>
              <w:t xml:space="preserve"> the meaning of word in context</w:t>
            </w:r>
            <w:r>
              <w:rPr>
                <w:rFonts w:cs="BPreplay"/>
                <w:b/>
                <w:color w:val="000000"/>
                <w:sz w:val="16"/>
                <w:szCs w:val="16"/>
              </w:rPr>
              <w:t xml:space="preserve"> </w:t>
            </w:r>
            <w:r w:rsidRPr="00575B70">
              <w:rPr>
                <w:rFonts w:cs="BPreplay"/>
                <w:color w:val="000000"/>
                <w:sz w:val="16"/>
                <w:szCs w:val="16"/>
              </w:rPr>
              <w:t>Find an unfamiliar technical word. Consider how it is used in this sentence. What do you think</w:t>
            </w:r>
            <w:r>
              <w:rPr>
                <w:rFonts w:cs="BPreplay"/>
                <w:color w:val="000000"/>
                <w:sz w:val="16"/>
                <w:szCs w:val="16"/>
              </w:rPr>
              <w:t xml:space="preserve"> </w:t>
            </w:r>
            <w:r w:rsidRPr="00575B70">
              <w:rPr>
                <w:rFonts w:cs="BPreplay"/>
                <w:color w:val="000000"/>
                <w:sz w:val="16"/>
                <w:szCs w:val="16"/>
              </w:rPr>
              <w:t>it means?</w:t>
            </w:r>
          </w:p>
          <w:p w:rsidR="00D65140" w:rsidRPr="009D7BEF" w:rsidRDefault="00D65140" w:rsidP="00D65140">
            <w:pPr>
              <w:autoSpaceDE w:val="0"/>
              <w:autoSpaceDN w:val="0"/>
              <w:adjustRightInd w:val="0"/>
              <w:spacing w:after="0" w:line="240" w:lineRule="auto"/>
              <w:rPr>
                <w:rFonts w:cs="BPreplay"/>
                <w:color w:val="000000"/>
                <w:sz w:val="16"/>
                <w:szCs w:val="16"/>
              </w:rPr>
            </w:pPr>
            <w:r w:rsidRPr="00575B70">
              <w:rPr>
                <w:rFonts w:cs="BPreplay"/>
                <w:color w:val="000000"/>
                <w:sz w:val="16"/>
                <w:szCs w:val="16"/>
              </w:rPr>
              <w:t>Does the structure of the book help you to understand the subject?</w:t>
            </w:r>
            <w:r>
              <w:rPr>
                <w:rFonts w:cs="BPreplay"/>
                <w:color w:val="000000"/>
                <w:sz w:val="16"/>
                <w:szCs w:val="16"/>
              </w:rPr>
              <w:t xml:space="preserve"> </w:t>
            </w:r>
            <w:r w:rsidRPr="00575B70">
              <w:rPr>
                <w:rFonts w:cs="BPreplay"/>
                <w:color w:val="000000"/>
                <w:sz w:val="16"/>
                <w:szCs w:val="16"/>
              </w:rPr>
              <w:t>Now that you have read (a section), do you understand why (a character) acted in the way</w:t>
            </w:r>
            <w:r>
              <w:rPr>
                <w:rFonts w:cs="BPreplay"/>
                <w:color w:val="000000"/>
                <w:sz w:val="16"/>
                <w:szCs w:val="16"/>
              </w:rPr>
              <w:t xml:space="preserve"> </w:t>
            </w:r>
            <w:r w:rsidRPr="00575B70">
              <w:rPr>
                <w:rFonts w:cs="BPreplay"/>
                <w:color w:val="000000"/>
                <w:sz w:val="16"/>
                <w:szCs w:val="16"/>
              </w:rPr>
              <w:t>they did?</w:t>
            </w:r>
          </w:p>
        </w:tc>
        <w:tc>
          <w:tcPr>
            <w:tcW w:w="3855" w:type="dxa"/>
            <w:shd w:val="clear" w:color="auto" w:fill="FFFFFF" w:themeFill="background1"/>
          </w:tcPr>
          <w:p w:rsidR="00D65140" w:rsidRPr="00575B70" w:rsidRDefault="00D65140" w:rsidP="00A71224">
            <w:pPr>
              <w:autoSpaceDE w:val="0"/>
              <w:autoSpaceDN w:val="0"/>
              <w:adjustRightInd w:val="0"/>
              <w:spacing w:after="0" w:line="240" w:lineRule="auto"/>
              <w:rPr>
                <w:rFonts w:cs="BPreplay"/>
                <w:b/>
                <w:bCs/>
                <w:color w:val="000000"/>
                <w:sz w:val="16"/>
                <w:szCs w:val="16"/>
              </w:rPr>
            </w:pPr>
            <w:r w:rsidRPr="00575B70">
              <w:rPr>
                <w:rFonts w:cs="BPreplay"/>
                <w:b/>
                <w:bCs/>
                <w:color w:val="000000"/>
                <w:sz w:val="16"/>
                <w:szCs w:val="16"/>
              </w:rPr>
              <w:t>...asking questions to improve their understanding</w:t>
            </w:r>
          </w:p>
          <w:p w:rsidR="00D65140" w:rsidRPr="00575B70" w:rsidRDefault="00D65140" w:rsidP="00D65140">
            <w:pPr>
              <w:autoSpaceDE w:val="0"/>
              <w:autoSpaceDN w:val="0"/>
              <w:adjustRightInd w:val="0"/>
              <w:spacing w:after="0" w:line="240" w:lineRule="auto"/>
              <w:rPr>
                <w:rFonts w:cs="BPreplay"/>
                <w:b/>
                <w:bCs/>
                <w:color w:val="000000"/>
                <w:sz w:val="16"/>
                <w:szCs w:val="16"/>
              </w:rPr>
            </w:pPr>
            <w:r w:rsidRPr="00575B70">
              <w:rPr>
                <w:rFonts w:cs="BPreplay"/>
                <w:bCs/>
                <w:color w:val="000000"/>
                <w:sz w:val="16"/>
                <w:szCs w:val="16"/>
              </w:rPr>
              <w:t>If you could ask the author a question about the text, what would you ask?</w:t>
            </w:r>
            <w:r>
              <w:rPr>
                <w:rFonts w:cs="BPreplay"/>
                <w:bCs/>
                <w:color w:val="000000"/>
                <w:sz w:val="16"/>
                <w:szCs w:val="16"/>
              </w:rPr>
              <w:t xml:space="preserve"> </w:t>
            </w:r>
            <w:r w:rsidRPr="00575B70">
              <w:rPr>
                <w:rFonts w:cs="BPreplay"/>
                <w:bCs/>
                <w:color w:val="000000"/>
                <w:sz w:val="16"/>
                <w:szCs w:val="16"/>
              </w:rPr>
              <w:t>Can you create a quiz about the text for the class?</w:t>
            </w:r>
            <w:r>
              <w:rPr>
                <w:rFonts w:cs="BPreplay"/>
                <w:bCs/>
                <w:color w:val="000000"/>
                <w:sz w:val="16"/>
                <w:szCs w:val="16"/>
              </w:rPr>
              <w:t xml:space="preserve"> </w:t>
            </w:r>
            <w:r w:rsidRPr="00575B70">
              <w:rPr>
                <w:rFonts w:cs="BPreplay"/>
                <w:bCs/>
                <w:color w:val="000000"/>
                <w:sz w:val="16"/>
                <w:szCs w:val="16"/>
              </w:rPr>
              <w:t>Is there a section of the text you don't understand? Could you ask a partner for their</w:t>
            </w:r>
            <w:r>
              <w:rPr>
                <w:rFonts w:cs="BPreplay"/>
                <w:bCs/>
                <w:color w:val="000000"/>
                <w:sz w:val="16"/>
                <w:szCs w:val="16"/>
              </w:rPr>
              <w:t xml:space="preserve"> </w:t>
            </w:r>
            <w:r w:rsidRPr="00575B70">
              <w:rPr>
                <w:rFonts w:cs="BPreplay"/>
                <w:bCs/>
                <w:color w:val="000000"/>
                <w:sz w:val="16"/>
                <w:szCs w:val="16"/>
              </w:rPr>
              <w:t>thoughts?</w:t>
            </w:r>
            <w:r>
              <w:rPr>
                <w:rFonts w:cs="BPreplay"/>
                <w:bCs/>
                <w:color w:val="000000"/>
                <w:sz w:val="16"/>
                <w:szCs w:val="16"/>
              </w:rPr>
              <w:t xml:space="preserve"> </w:t>
            </w:r>
            <w:r w:rsidRPr="00575B70">
              <w:rPr>
                <w:rFonts w:cs="BPreplay"/>
                <w:b/>
                <w:bCs/>
                <w:color w:val="000000"/>
                <w:sz w:val="16"/>
                <w:szCs w:val="16"/>
              </w:rPr>
              <w:t>...summarising the main ideas drawn from more than one paragraph, identifying key</w:t>
            </w:r>
            <w:r>
              <w:rPr>
                <w:rFonts w:cs="BPreplay"/>
                <w:b/>
                <w:bCs/>
                <w:color w:val="000000"/>
                <w:sz w:val="16"/>
                <w:szCs w:val="16"/>
              </w:rPr>
              <w:t xml:space="preserve"> </w:t>
            </w:r>
            <w:r w:rsidRPr="00575B70">
              <w:rPr>
                <w:rFonts w:cs="BPreplay"/>
                <w:b/>
                <w:bCs/>
                <w:color w:val="000000"/>
                <w:sz w:val="16"/>
                <w:szCs w:val="16"/>
              </w:rPr>
              <w:t>details that support the main ideas</w:t>
            </w:r>
            <w:r>
              <w:rPr>
                <w:rFonts w:cs="BPreplay"/>
                <w:b/>
                <w:bCs/>
                <w:color w:val="000000"/>
                <w:sz w:val="16"/>
                <w:szCs w:val="16"/>
              </w:rPr>
              <w:t xml:space="preserve"> </w:t>
            </w:r>
            <w:r w:rsidRPr="00575B70">
              <w:rPr>
                <w:rFonts w:cs="BPreplay"/>
                <w:bCs/>
                <w:color w:val="000000"/>
                <w:sz w:val="16"/>
                <w:szCs w:val="16"/>
              </w:rPr>
              <w:t>Can you identify the main idea in each paragraph?</w:t>
            </w:r>
            <w:r>
              <w:rPr>
                <w:rFonts w:cs="BPreplay"/>
                <w:bCs/>
                <w:color w:val="000000"/>
                <w:sz w:val="16"/>
                <w:szCs w:val="16"/>
              </w:rPr>
              <w:t xml:space="preserve"> </w:t>
            </w:r>
            <w:r w:rsidRPr="00575B70">
              <w:rPr>
                <w:rFonts w:cs="BPreplay"/>
                <w:bCs/>
                <w:color w:val="000000"/>
                <w:sz w:val="16"/>
                <w:szCs w:val="16"/>
              </w:rPr>
              <w:t>What is the most important?</w:t>
            </w:r>
            <w:r>
              <w:rPr>
                <w:rFonts w:cs="BPreplay"/>
                <w:bCs/>
                <w:color w:val="000000"/>
                <w:sz w:val="16"/>
                <w:szCs w:val="16"/>
              </w:rPr>
              <w:t xml:space="preserve"> </w:t>
            </w:r>
            <w:r w:rsidRPr="00575B70">
              <w:rPr>
                <w:rFonts w:cs="BPreplay"/>
                <w:bCs/>
                <w:color w:val="000000"/>
                <w:sz w:val="16"/>
                <w:szCs w:val="16"/>
              </w:rPr>
              <w:t>Can you describe what happened in 3 sentences?</w:t>
            </w:r>
          </w:p>
        </w:tc>
        <w:tc>
          <w:tcPr>
            <w:tcW w:w="3855" w:type="dxa"/>
            <w:shd w:val="clear" w:color="auto" w:fill="FFFFFF" w:themeFill="background1"/>
          </w:tcPr>
          <w:p w:rsidR="00D65140" w:rsidRPr="00575B70" w:rsidRDefault="00D65140" w:rsidP="00A71224">
            <w:pPr>
              <w:autoSpaceDE w:val="0"/>
              <w:autoSpaceDN w:val="0"/>
              <w:adjustRightInd w:val="0"/>
              <w:spacing w:after="0" w:line="240" w:lineRule="auto"/>
              <w:rPr>
                <w:rFonts w:cs="BPreplay"/>
                <w:b/>
                <w:bCs/>
                <w:color w:val="000000"/>
                <w:sz w:val="16"/>
                <w:szCs w:val="16"/>
              </w:rPr>
            </w:pPr>
            <w:r w:rsidRPr="00575B70">
              <w:rPr>
                <w:rFonts w:cs="BPreplay"/>
                <w:b/>
                <w:bCs/>
                <w:color w:val="000000"/>
                <w:sz w:val="16"/>
                <w:szCs w:val="16"/>
              </w:rPr>
              <w:t>...drawing inferences such as inferring characters' feelings, thoughts and motives</w:t>
            </w:r>
          </w:p>
          <w:p w:rsidR="00D65140" w:rsidRPr="00575B70" w:rsidRDefault="00D65140" w:rsidP="00D65140">
            <w:pPr>
              <w:autoSpaceDE w:val="0"/>
              <w:autoSpaceDN w:val="0"/>
              <w:adjustRightInd w:val="0"/>
              <w:spacing w:after="0" w:line="240" w:lineRule="auto"/>
              <w:rPr>
                <w:rFonts w:cs="BPreplay"/>
                <w:b/>
                <w:bCs/>
                <w:color w:val="000000"/>
                <w:sz w:val="16"/>
                <w:szCs w:val="16"/>
              </w:rPr>
            </w:pPr>
            <w:proofErr w:type="gramStart"/>
            <w:r w:rsidRPr="00575B70">
              <w:rPr>
                <w:rFonts w:cs="BPreplay"/>
                <w:b/>
                <w:bCs/>
                <w:color w:val="000000"/>
                <w:sz w:val="16"/>
                <w:szCs w:val="16"/>
              </w:rPr>
              <w:t>from</w:t>
            </w:r>
            <w:proofErr w:type="gramEnd"/>
            <w:r w:rsidRPr="00575B70">
              <w:rPr>
                <w:rFonts w:cs="BPreplay"/>
                <w:b/>
                <w:bCs/>
                <w:color w:val="000000"/>
                <w:sz w:val="16"/>
                <w:szCs w:val="16"/>
              </w:rPr>
              <w:t xml:space="preserve"> their actions, and justifying inferences with evidence</w:t>
            </w:r>
            <w:r>
              <w:rPr>
                <w:rFonts w:cs="BPreplay"/>
                <w:b/>
                <w:bCs/>
                <w:color w:val="000000"/>
                <w:sz w:val="16"/>
                <w:szCs w:val="16"/>
              </w:rPr>
              <w:t xml:space="preserve"> </w:t>
            </w:r>
            <w:r w:rsidRPr="00575B70">
              <w:rPr>
                <w:rFonts w:cs="BPreplay"/>
                <w:bCs/>
                <w:color w:val="000000"/>
                <w:sz w:val="16"/>
                <w:szCs w:val="16"/>
              </w:rPr>
              <w:t>What do you think is going to happen to the main character and how will they feel about this?</w:t>
            </w:r>
            <w:r>
              <w:rPr>
                <w:rFonts w:cs="BPreplay"/>
                <w:bCs/>
                <w:color w:val="000000"/>
                <w:sz w:val="16"/>
                <w:szCs w:val="16"/>
              </w:rPr>
              <w:t xml:space="preserve"> </w:t>
            </w:r>
            <w:r w:rsidRPr="00575B70">
              <w:rPr>
                <w:rFonts w:cs="BPreplay"/>
                <w:bCs/>
                <w:color w:val="000000"/>
                <w:sz w:val="16"/>
                <w:szCs w:val="16"/>
              </w:rPr>
              <w:t>What makes you think this?</w:t>
            </w:r>
            <w:r>
              <w:rPr>
                <w:rFonts w:cs="BPreplay"/>
                <w:bCs/>
                <w:color w:val="000000"/>
                <w:sz w:val="16"/>
                <w:szCs w:val="16"/>
              </w:rPr>
              <w:t xml:space="preserve"> </w:t>
            </w:r>
            <w:r w:rsidRPr="00575B70">
              <w:rPr>
                <w:rFonts w:cs="BPreplay"/>
                <w:bCs/>
                <w:color w:val="000000"/>
                <w:sz w:val="16"/>
                <w:szCs w:val="16"/>
              </w:rPr>
              <w:t>Who would you like to meet in the story? Can you give reasons for your choice?</w:t>
            </w:r>
            <w:r>
              <w:rPr>
                <w:rFonts w:cs="BPreplay"/>
                <w:bCs/>
                <w:color w:val="000000"/>
                <w:sz w:val="16"/>
                <w:szCs w:val="16"/>
              </w:rPr>
              <w:t xml:space="preserve"> </w:t>
            </w:r>
            <w:r w:rsidRPr="00575B70">
              <w:rPr>
                <w:rFonts w:cs="BPreplay"/>
                <w:bCs/>
                <w:color w:val="000000"/>
                <w:sz w:val="16"/>
                <w:szCs w:val="16"/>
              </w:rPr>
              <w:t>Why did (a character) behave in this way? Knowing what you know now, what do you think</w:t>
            </w:r>
            <w:r>
              <w:rPr>
                <w:rFonts w:cs="BPreplay"/>
                <w:bCs/>
                <w:color w:val="000000"/>
                <w:sz w:val="16"/>
                <w:szCs w:val="16"/>
              </w:rPr>
              <w:t xml:space="preserve"> </w:t>
            </w:r>
            <w:r w:rsidRPr="00575B70">
              <w:rPr>
                <w:rFonts w:cs="BPreplay"/>
                <w:bCs/>
                <w:color w:val="000000"/>
                <w:sz w:val="16"/>
                <w:szCs w:val="16"/>
              </w:rPr>
              <w:t>they were hoping to achieve?</w:t>
            </w:r>
          </w:p>
        </w:tc>
        <w:tc>
          <w:tcPr>
            <w:tcW w:w="3855" w:type="dxa"/>
            <w:shd w:val="clear" w:color="auto" w:fill="FFFFFF" w:themeFill="background1"/>
          </w:tcPr>
          <w:p w:rsidR="00D65140" w:rsidRPr="00575B70" w:rsidRDefault="00D65140" w:rsidP="00D65140">
            <w:pPr>
              <w:autoSpaceDE w:val="0"/>
              <w:autoSpaceDN w:val="0"/>
              <w:adjustRightInd w:val="0"/>
              <w:spacing w:after="0" w:line="240" w:lineRule="auto"/>
              <w:rPr>
                <w:rFonts w:cs="BPreplay"/>
                <w:b/>
                <w:bCs/>
                <w:color w:val="000000"/>
                <w:sz w:val="16"/>
                <w:szCs w:val="16"/>
              </w:rPr>
            </w:pPr>
            <w:r w:rsidRPr="00575B70">
              <w:rPr>
                <w:rFonts w:cs="BPreplay"/>
                <w:b/>
                <w:bCs/>
                <w:color w:val="000000"/>
                <w:sz w:val="16"/>
                <w:szCs w:val="16"/>
              </w:rPr>
              <w:t>...predicting what might happen from details stated and implied</w:t>
            </w:r>
            <w:r>
              <w:rPr>
                <w:rFonts w:cs="BPreplay"/>
                <w:b/>
                <w:bCs/>
                <w:color w:val="000000"/>
                <w:sz w:val="16"/>
                <w:szCs w:val="16"/>
              </w:rPr>
              <w:t xml:space="preserve"> </w:t>
            </w:r>
            <w:r w:rsidRPr="00575B70">
              <w:rPr>
                <w:rFonts w:cs="BPreplay"/>
                <w:bCs/>
                <w:color w:val="000000"/>
                <w:sz w:val="16"/>
                <w:szCs w:val="16"/>
              </w:rPr>
              <w:t>Using the front cover, can you make a list of details about what you see? Who is on the</w:t>
            </w:r>
            <w:r>
              <w:rPr>
                <w:rFonts w:cs="BPreplay"/>
                <w:bCs/>
                <w:color w:val="000000"/>
                <w:sz w:val="16"/>
                <w:szCs w:val="16"/>
              </w:rPr>
              <w:t xml:space="preserve"> </w:t>
            </w:r>
            <w:r w:rsidRPr="00575B70">
              <w:rPr>
                <w:rFonts w:cs="BPreplay"/>
                <w:bCs/>
                <w:color w:val="000000"/>
                <w:sz w:val="16"/>
                <w:szCs w:val="16"/>
              </w:rPr>
              <w:t>cover? Where are they? What is in the background? How might these details give us clues</w:t>
            </w:r>
            <w:r>
              <w:rPr>
                <w:rFonts w:cs="BPreplay"/>
                <w:bCs/>
                <w:color w:val="000000"/>
                <w:sz w:val="16"/>
                <w:szCs w:val="16"/>
              </w:rPr>
              <w:t xml:space="preserve"> </w:t>
            </w:r>
            <w:r w:rsidRPr="00575B70">
              <w:rPr>
                <w:rFonts w:cs="BPreplay"/>
                <w:bCs/>
                <w:color w:val="000000"/>
                <w:sz w:val="16"/>
                <w:szCs w:val="16"/>
              </w:rPr>
              <w:t>about the content of the book?</w:t>
            </w:r>
            <w:r>
              <w:rPr>
                <w:rFonts w:cs="BPreplay"/>
                <w:bCs/>
                <w:color w:val="000000"/>
                <w:sz w:val="16"/>
                <w:szCs w:val="16"/>
              </w:rPr>
              <w:t xml:space="preserve"> </w:t>
            </w:r>
            <w:r w:rsidRPr="00575B70">
              <w:rPr>
                <w:rFonts w:cs="BPreplay"/>
                <w:bCs/>
                <w:color w:val="000000"/>
                <w:sz w:val="16"/>
                <w:szCs w:val="16"/>
              </w:rPr>
              <w:t>Based on what you know about (a character/event), how do you think the author will</w:t>
            </w:r>
            <w:r>
              <w:rPr>
                <w:rFonts w:cs="BPreplay"/>
                <w:bCs/>
                <w:color w:val="000000"/>
                <w:sz w:val="16"/>
                <w:szCs w:val="16"/>
              </w:rPr>
              <w:t xml:space="preserve"> </w:t>
            </w:r>
            <w:r w:rsidRPr="00575B70">
              <w:rPr>
                <w:rFonts w:cs="BPreplay"/>
                <w:bCs/>
                <w:color w:val="000000"/>
                <w:sz w:val="16"/>
                <w:szCs w:val="16"/>
              </w:rPr>
              <w:t>develop the story?</w:t>
            </w:r>
            <w:r>
              <w:rPr>
                <w:rFonts w:cs="BPreplay"/>
                <w:bCs/>
                <w:color w:val="000000"/>
                <w:sz w:val="16"/>
                <w:szCs w:val="16"/>
              </w:rPr>
              <w:t xml:space="preserve"> </w:t>
            </w:r>
            <w:r w:rsidRPr="00575B70">
              <w:rPr>
                <w:rFonts w:cs="BPreplay"/>
                <w:bCs/>
                <w:color w:val="000000"/>
                <w:sz w:val="16"/>
                <w:szCs w:val="16"/>
              </w:rPr>
              <w:t>Can you make a list of details to support your idea, using evidence from the text to say</w:t>
            </w:r>
            <w:r>
              <w:rPr>
                <w:rFonts w:cs="BPreplay"/>
                <w:bCs/>
                <w:color w:val="000000"/>
                <w:sz w:val="16"/>
                <w:szCs w:val="16"/>
              </w:rPr>
              <w:t xml:space="preserve"> </w:t>
            </w:r>
            <w:r w:rsidRPr="00575B70">
              <w:rPr>
                <w:rFonts w:cs="BPreplay"/>
                <w:bCs/>
                <w:color w:val="000000"/>
                <w:sz w:val="16"/>
                <w:szCs w:val="16"/>
              </w:rPr>
              <w:t>whether they are stated or implied?</w:t>
            </w:r>
          </w:p>
        </w:tc>
      </w:tr>
      <w:tr w:rsidR="00D65140" w:rsidRPr="00F90369" w:rsidTr="00A71224">
        <w:trPr>
          <w:trHeight w:val="336"/>
          <w:jc w:val="center"/>
        </w:trPr>
        <w:tc>
          <w:tcPr>
            <w:tcW w:w="3855" w:type="dxa"/>
            <w:vMerge w:val="restart"/>
            <w:shd w:val="clear" w:color="auto" w:fill="FFFFFF" w:themeFill="background1"/>
          </w:tcPr>
          <w:p w:rsidR="00D65140" w:rsidRPr="009D7BEF" w:rsidRDefault="00D65140" w:rsidP="00D65140">
            <w:pPr>
              <w:autoSpaceDE w:val="0"/>
              <w:autoSpaceDN w:val="0"/>
              <w:adjustRightInd w:val="0"/>
              <w:spacing w:after="0" w:line="240" w:lineRule="auto"/>
              <w:rPr>
                <w:rFonts w:cs="BPreplay"/>
                <w:color w:val="000000"/>
                <w:sz w:val="16"/>
                <w:szCs w:val="16"/>
              </w:rPr>
            </w:pPr>
            <w:r w:rsidRPr="00575B70">
              <w:rPr>
                <w:rFonts w:cs="BPreplay"/>
                <w:b/>
                <w:color w:val="000000"/>
                <w:sz w:val="16"/>
                <w:szCs w:val="16"/>
              </w:rPr>
              <w:t>...identifying how language, structure and presentation contribute to meaning</w:t>
            </w:r>
            <w:r>
              <w:rPr>
                <w:rFonts w:cs="BPreplay"/>
                <w:b/>
                <w:color w:val="000000"/>
                <w:sz w:val="16"/>
                <w:szCs w:val="16"/>
              </w:rPr>
              <w:t xml:space="preserve"> </w:t>
            </w:r>
            <w:bookmarkStart w:id="0" w:name="_GoBack"/>
            <w:bookmarkEnd w:id="0"/>
            <w:r w:rsidRPr="00575B70">
              <w:rPr>
                <w:rFonts w:cs="BPreplay"/>
                <w:color w:val="000000"/>
                <w:sz w:val="16"/>
                <w:szCs w:val="16"/>
              </w:rPr>
              <w:t>Can you list words and phrases which show you how the speaker is feeling?</w:t>
            </w:r>
            <w:r>
              <w:rPr>
                <w:rFonts w:cs="BPreplay"/>
                <w:color w:val="000000"/>
                <w:sz w:val="16"/>
                <w:szCs w:val="16"/>
              </w:rPr>
              <w:t xml:space="preserve"> </w:t>
            </w:r>
            <w:r w:rsidRPr="00575B70">
              <w:rPr>
                <w:rFonts w:cs="BPreplay"/>
                <w:color w:val="000000"/>
                <w:sz w:val="16"/>
                <w:szCs w:val="16"/>
              </w:rPr>
              <w:t>Can you find a descriptive phrase and consider the effect it has on the reader? Which words</w:t>
            </w:r>
            <w:r>
              <w:rPr>
                <w:rFonts w:cs="BPreplay"/>
                <w:color w:val="000000"/>
                <w:sz w:val="16"/>
                <w:szCs w:val="16"/>
              </w:rPr>
              <w:t xml:space="preserve"> </w:t>
            </w:r>
            <w:r w:rsidRPr="00575B70">
              <w:rPr>
                <w:rFonts w:cs="BPreplay"/>
                <w:color w:val="000000"/>
                <w:sz w:val="16"/>
                <w:szCs w:val="16"/>
              </w:rPr>
              <w:t>create this effect?</w:t>
            </w:r>
            <w:r>
              <w:rPr>
                <w:rFonts w:cs="BPreplay"/>
                <w:color w:val="000000"/>
                <w:sz w:val="16"/>
                <w:szCs w:val="16"/>
              </w:rPr>
              <w:t xml:space="preserve"> </w:t>
            </w:r>
            <w:r w:rsidRPr="00575B70">
              <w:rPr>
                <w:rFonts w:cs="BPreplay"/>
                <w:color w:val="000000"/>
                <w:sz w:val="16"/>
                <w:szCs w:val="16"/>
              </w:rPr>
              <w:t>What does... mean? Could you use a more emotive word? What about a less emotive word?</w:t>
            </w:r>
            <w:r>
              <w:rPr>
                <w:rFonts w:cs="BPreplay"/>
                <w:color w:val="000000"/>
                <w:sz w:val="16"/>
                <w:szCs w:val="16"/>
              </w:rPr>
              <w:t xml:space="preserve"> </w:t>
            </w:r>
            <w:r w:rsidRPr="00575B70">
              <w:rPr>
                <w:rFonts w:cs="BPreplay"/>
                <w:color w:val="000000"/>
                <w:sz w:val="16"/>
                <w:szCs w:val="16"/>
              </w:rPr>
              <w:t>What effect would this have on the story?</w:t>
            </w:r>
            <w:r>
              <w:rPr>
                <w:rFonts w:cs="BPreplay"/>
                <w:color w:val="000000"/>
                <w:sz w:val="16"/>
                <w:szCs w:val="16"/>
              </w:rPr>
              <w:t xml:space="preserve"> </w:t>
            </w:r>
            <w:r w:rsidRPr="00575B70">
              <w:rPr>
                <w:rFonts w:cs="BPreplay"/>
                <w:color w:val="000000"/>
                <w:sz w:val="16"/>
                <w:szCs w:val="16"/>
              </w:rPr>
              <w:t>Do the events happen in time order? If not, why not?</w:t>
            </w:r>
            <w:r>
              <w:rPr>
                <w:rFonts w:cs="BPreplay"/>
                <w:color w:val="000000"/>
                <w:sz w:val="16"/>
                <w:szCs w:val="16"/>
              </w:rPr>
              <w:t xml:space="preserve"> </w:t>
            </w:r>
            <w:r w:rsidRPr="00575B70">
              <w:rPr>
                <w:rFonts w:cs="BPreplay"/>
                <w:color w:val="000000"/>
                <w:sz w:val="16"/>
                <w:szCs w:val="16"/>
              </w:rPr>
              <w:t>How is the information organised and presented? Why do you think this order/these</w:t>
            </w:r>
            <w:r>
              <w:rPr>
                <w:rFonts w:cs="BPreplay"/>
                <w:color w:val="000000"/>
                <w:sz w:val="16"/>
                <w:szCs w:val="16"/>
              </w:rPr>
              <w:t xml:space="preserve"> </w:t>
            </w:r>
            <w:r w:rsidRPr="00575B70">
              <w:rPr>
                <w:rFonts w:cs="BPreplay"/>
                <w:color w:val="000000"/>
                <w:sz w:val="16"/>
                <w:szCs w:val="16"/>
              </w:rPr>
              <w:t>headings were chosen?</w:t>
            </w:r>
          </w:p>
        </w:tc>
        <w:tc>
          <w:tcPr>
            <w:tcW w:w="3855" w:type="dxa"/>
            <w:shd w:val="clear" w:color="auto" w:fill="D9D9D9" w:themeFill="background1" w:themeFillShade="D9"/>
          </w:tcPr>
          <w:p w:rsidR="00D65140" w:rsidRPr="00575B70" w:rsidRDefault="00D65140" w:rsidP="00A71224">
            <w:pPr>
              <w:autoSpaceDE w:val="0"/>
              <w:autoSpaceDN w:val="0"/>
              <w:adjustRightInd w:val="0"/>
              <w:spacing w:after="0" w:line="240" w:lineRule="auto"/>
              <w:rPr>
                <w:rFonts w:cs="BPreplay"/>
                <w:b/>
                <w:bCs/>
                <w:color w:val="000000"/>
                <w:sz w:val="16"/>
                <w:szCs w:val="16"/>
              </w:rPr>
            </w:pPr>
            <w:r w:rsidRPr="00575B70">
              <w:rPr>
                <w:rFonts w:cs="BPreplay"/>
                <w:b/>
                <w:bCs/>
                <w:color w:val="000000"/>
                <w:sz w:val="16"/>
                <w:szCs w:val="16"/>
              </w:rPr>
              <w:t>Pupils should be taught to discuss and evaluate how authors use language, including figurative language, considering the impact on the reader</w:t>
            </w:r>
            <w:r>
              <w:rPr>
                <w:rFonts w:cs="BPreplay"/>
                <w:b/>
                <w:bCs/>
                <w:color w:val="000000"/>
                <w:sz w:val="16"/>
                <w:szCs w:val="16"/>
              </w:rPr>
              <w:t>:</w:t>
            </w:r>
          </w:p>
        </w:tc>
        <w:tc>
          <w:tcPr>
            <w:tcW w:w="3855" w:type="dxa"/>
            <w:shd w:val="clear" w:color="auto" w:fill="D9D9D9" w:themeFill="background1" w:themeFillShade="D9"/>
          </w:tcPr>
          <w:p w:rsidR="00D65140" w:rsidRPr="00575B70" w:rsidRDefault="00D65140" w:rsidP="00A71224">
            <w:pPr>
              <w:autoSpaceDE w:val="0"/>
              <w:autoSpaceDN w:val="0"/>
              <w:adjustRightInd w:val="0"/>
              <w:spacing w:after="0" w:line="240" w:lineRule="auto"/>
              <w:rPr>
                <w:rFonts w:cs="BPreplay"/>
                <w:b/>
                <w:bCs/>
                <w:color w:val="000000"/>
                <w:sz w:val="16"/>
                <w:szCs w:val="16"/>
              </w:rPr>
            </w:pPr>
            <w:r w:rsidRPr="00575B70">
              <w:rPr>
                <w:rFonts w:cs="BPreplay"/>
                <w:b/>
                <w:bCs/>
                <w:color w:val="000000"/>
                <w:sz w:val="16"/>
                <w:szCs w:val="16"/>
              </w:rPr>
              <w:t>Pupils should be taught to distinguish between statements of fact and opinion</w:t>
            </w:r>
            <w:r>
              <w:rPr>
                <w:rFonts w:cs="BPreplay"/>
                <w:b/>
                <w:bCs/>
                <w:color w:val="000000"/>
                <w:sz w:val="16"/>
                <w:szCs w:val="16"/>
              </w:rPr>
              <w:t>:</w:t>
            </w:r>
          </w:p>
        </w:tc>
        <w:tc>
          <w:tcPr>
            <w:tcW w:w="3855" w:type="dxa"/>
            <w:shd w:val="clear" w:color="auto" w:fill="D9D9D9" w:themeFill="background1" w:themeFillShade="D9"/>
          </w:tcPr>
          <w:p w:rsidR="00D65140" w:rsidRPr="00575B70" w:rsidRDefault="00D65140" w:rsidP="00A71224">
            <w:pPr>
              <w:autoSpaceDE w:val="0"/>
              <w:autoSpaceDN w:val="0"/>
              <w:adjustRightInd w:val="0"/>
              <w:spacing w:after="0" w:line="240" w:lineRule="auto"/>
              <w:rPr>
                <w:rFonts w:cs="BPreplay"/>
                <w:b/>
                <w:bCs/>
                <w:color w:val="000000"/>
                <w:sz w:val="16"/>
                <w:szCs w:val="16"/>
              </w:rPr>
            </w:pPr>
            <w:r w:rsidRPr="00575B70">
              <w:rPr>
                <w:rFonts w:cs="BPreplay"/>
                <w:b/>
                <w:bCs/>
                <w:color w:val="000000"/>
                <w:sz w:val="16"/>
                <w:szCs w:val="16"/>
              </w:rPr>
              <w:t>Pupils should be taught to retrieve, record and present information from non-fiction</w:t>
            </w:r>
            <w:r>
              <w:rPr>
                <w:rFonts w:cs="BPreplay"/>
                <w:b/>
                <w:bCs/>
                <w:color w:val="000000"/>
                <w:sz w:val="16"/>
                <w:szCs w:val="16"/>
              </w:rPr>
              <w:t>:</w:t>
            </w:r>
          </w:p>
        </w:tc>
      </w:tr>
      <w:tr w:rsidR="00D65140" w:rsidRPr="00F90369" w:rsidTr="00A71224">
        <w:trPr>
          <w:trHeight w:val="1267"/>
          <w:jc w:val="center"/>
        </w:trPr>
        <w:tc>
          <w:tcPr>
            <w:tcW w:w="3855" w:type="dxa"/>
            <w:vMerge/>
            <w:shd w:val="clear" w:color="auto" w:fill="FFFFFF" w:themeFill="background1"/>
          </w:tcPr>
          <w:p w:rsidR="00D65140" w:rsidRPr="00575B70" w:rsidRDefault="00D65140" w:rsidP="00A71224">
            <w:pPr>
              <w:autoSpaceDE w:val="0"/>
              <w:autoSpaceDN w:val="0"/>
              <w:adjustRightInd w:val="0"/>
              <w:spacing w:after="0" w:line="240" w:lineRule="auto"/>
              <w:rPr>
                <w:rFonts w:cs="BPreplay"/>
                <w:b/>
                <w:color w:val="000000"/>
                <w:sz w:val="16"/>
                <w:szCs w:val="16"/>
              </w:rPr>
            </w:pPr>
          </w:p>
        </w:tc>
        <w:tc>
          <w:tcPr>
            <w:tcW w:w="3855" w:type="dxa"/>
            <w:shd w:val="clear" w:color="auto" w:fill="FFFFFF" w:themeFill="background1"/>
          </w:tcPr>
          <w:p w:rsidR="00D65140" w:rsidRPr="00575B70" w:rsidRDefault="00D65140" w:rsidP="00D65140">
            <w:pPr>
              <w:autoSpaceDE w:val="0"/>
              <w:autoSpaceDN w:val="0"/>
              <w:adjustRightInd w:val="0"/>
              <w:spacing w:after="0" w:line="240" w:lineRule="auto"/>
              <w:rPr>
                <w:rFonts w:cs="BPreplay"/>
                <w:b/>
                <w:bCs/>
                <w:color w:val="000000"/>
                <w:sz w:val="16"/>
                <w:szCs w:val="16"/>
              </w:rPr>
            </w:pPr>
            <w:r w:rsidRPr="00575B70">
              <w:rPr>
                <w:rFonts w:cs="BPreplay"/>
                <w:bCs/>
                <w:color w:val="000000"/>
                <w:sz w:val="16"/>
                <w:szCs w:val="16"/>
              </w:rPr>
              <w:t>How does the title engage the reader?</w:t>
            </w:r>
            <w:r>
              <w:rPr>
                <w:rFonts w:cs="BPreplay"/>
                <w:bCs/>
                <w:color w:val="000000"/>
                <w:sz w:val="16"/>
                <w:szCs w:val="16"/>
              </w:rPr>
              <w:t xml:space="preserve"> </w:t>
            </w:r>
            <w:r w:rsidRPr="00575B70">
              <w:rPr>
                <w:rFonts w:cs="BPreplay"/>
                <w:bCs/>
                <w:color w:val="000000"/>
                <w:sz w:val="16"/>
                <w:szCs w:val="16"/>
              </w:rPr>
              <w:t>Give examples of words chosen by the author to describe (a character)? Are they effective?</w:t>
            </w:r>
            <w:r>
              <w:rPr>
                <w:rFonts w:cs="BPreplay"/>
                <w:bCs/>
                <w:color w:val="000000"/>
                <w:sz w:val="16"/>
                <w:szCs w:val="16"/>
              </w:rPr>
              <w:t xml:space="preserve"> </w:t>
            </w:r>
            <w:r w:rsidRPr="00575B70">
              <w:rPr>
                <w:rFonts w:cs="BPreplay"/>
                <w:bCs/>
                <w:color w:val="000000"/>
                <w:sz w:val="16"/>
                <w:szCs w:val="16"/>
              </w:rPr>
              <w:t>What impression does the author want the reader to have of this character? How do you know?</w:t>
            </w:r>
            <w:r>
              <w:rPr>
                <w:rFonts w:cs="BPreplay"/>
                <w:bCs/>
                <w:color w:val="000000"/>
                <w:sz w:val="16"/>
                <w:szCs w:val="16"/>
              </w:rPr>
              <w:t xml:space="preserve"> </w:t>
            </w:r>
            <w:r w:rsidRPr="00575B70">
              <w:rPr>
                <w:rFonts w:cs="BPreplay"/>
                <w:bCs/>
                <w:color w:val="000000"/>
                <w:sz w:val="16"/>
                <w:szCs w:val="16"/>
              </w:rPr>
              <w:t>Does the author have a viewpoint on...? How does s/he show this?</w:t>
            </w:r>
          </w:p>
        </w:tc>
        <w:tc>
          <w:tcPr>
            <w:tcW w:w="3855" w:type="dxa"/>
            <w:shd w:val="clear" w:color="auto" w:fill="FFFFFF" w:themeFill="background1"/>
          </w:tcPr>
          <w:p w:rsidR="00D65140" w:rsidRPr="00575B70" w:rsidRDefault="00D65140" w:rsidP="00D65140">
            <w:pPr>
              <w:autoSpaceDE w:val="0"/>
              <w:autoSpaceDN w:val="0"/>
              <w:adjustRightInd w:val="0"/>
              <w:spacing w:after="0" w:line="240" w:lineRule="auto"/>
              <w:rPr>
                <w:rFonts w:cs="BPreplay"/>
                <w:b/>
                <w:bCs/>
                <w:color w:val="000000"/>
                <w:sz w:val="16"/>
                <w:szCs w:val="16"/>
              </w:rPr>
            </w:pPr>
            <w:r w:rsidRPr="00575B70">
              <w:rPr>
                <w:rFonts w:cs="BPreplay"/>
                <w:bCs/>
                <w:color w:val="000000"/>
                <w:sz w:val="16"/>
                <w:szCs w:val="16"/>
              </w:rPr>
              <w:t>How does the title engage the reader?</w:t>
            </w:r>
            <w:r>
              <w:rPr>
                <w:rFonts w:cs="BPreplay"/>
                <w:bCs/>
                <w:color w:val="000000"/>
                <w:sz w:val="16"/>
                <w:szCs w:val="16"/>
              </w:rPr>
              <w:t xml:space="preserve"> </w:t>
            </w:r>
            <w:r w:rsidRPr="00575B70">
              <w:rPr>
                <w:rFonts w:cs="BPreplay"/>
                <w:bCs/>
                <w:color w:val="000000"/>
                <w:sz w:val="16"/>
                <w:szCs w:val="16"/>
              </w:rPr>
              <w:t>Give examples of words chosen by the author to describe (a character)? Are they effective?</w:t>
            </w:r>
            <w:r>
              <w:rPr>
                <w:rFonts w:cs="BPreplay"/>
                <w:bCs/>
                <w:color w:val="000000"/>
                <w:sz w:val="16"/>
                <w:szCs w:val="16"/>
              </w:rPr>
              <w:t xml:space="preserve"> </w:t>
            </w:r>
            <w:r w:rsidRPr="00575B70">
              <w:rPr>
                <w:rFonts w:cs="BPreplay"/>
                <w:bCs/>
                <w:color w:val="000000"/>
                <w:sz w:val="16"/>
                <w:szCs w:val="16"/>
              </w:rPr>
              <w:t>What impression does the author want the reader to have of this character? How do you know?</w:t>
            </w:r>
            <w:r>
              <w:rPr>
                <w:rFonts w:cs="BPreplay"/>
                <w:bCs/>
                <w:color w:val="000000"/>
                <w:sz w:val="16"/>
                <w:szCs w:val="16"/>
              </w:rPr>
              <w:t xml:space="preserve"> </w:t>
            </w:r>
            <w:r w:rsidRPr="00575B70">
              <w:rPr>
                <w:rFonts w:cs="BPreplay"/>
                <w:bCs/>
                <w:color w:val="000000"/>
                <w:sz w:val="16"/>
                <w:szCs w:val="16"/>
              </w:rPr>
              <w:t>Does the author have a viewpoint on...? How does s/he show this?</w:t>
            </w:r>
            <w:r>
              <w:rPr>
                <w:rFonts w:cs="BPreplay"/>
                <w:bCs/>
                <w:color w:val="000000"/>
                <w:sz w:val="16"/>
                <w:szCs w:val="16"/>
              </w:rPr>
              <w:t xml:space="preserve"> </w:t>
            </w:r>
          </w:p>
        </w:tc>
        <w:tc>
          <w:tcPr>
            <w:tcW w:w="3855" w:type="dxa"/>
            <w:shd w:val="clear" w:color="auto" w:fill="FFFFFF" w:themeFill="background1"/>
          </w:tcPr>
          <w:p w:rsidR="00D65140" w:rsidRPr="00575B70" w:rsidRDefault="00D65140" w:rsidP="00A71224">
            <w:pPr>
              <w:autoSpaceDE w:val="0"/>
              <w:autoSpaceDN w:val="0"/>
              <w:adjustRightInd w:val="0"/>
              <w:spacing w:after="0" w:line="240" w:lineRule="auto"/>
              <w:rPr>
                <w:rFonts w:cs="BPreplay"/>
                <w:bCs/>
                <w:color w:val="000000"/>
                <w:sz w:val="16"/>
                <w:szCs w:val="16"/>
              </w:rPr>
            </w:pPr>
            <w:r w:rsidRPr="00575B70">
              <w:rPr>
                <w:rFonts w:cs="BPreplay"/>
                <w:bCs/>
                <w:color w:val="000000"/>
                <w:sz w:val="16"/>
                <w:szCs w:val="16"/>
              </w:rPr>
              <w:t>What specific information do you need to retrieve from this text?</w:t>
            </w:r>
            <w:r>
              <w:rPr>
                <w:rFonts w:cs="BPreplay"/>
                <w:bCs/>
                <w:color w:val="000000"/>
                <w:sz w:val="16"/>
                <w:szCs w:val="16"/>
              </w:rPr>
              <w:t xml:space="preserve"> </w:t>
            </w:r>
            <w:r w:rsidRPr="00575B70">
              <w:rPr>
                <w:rFonts w:cs="BPreplay"/>
                <w:bCs/>
                <w:color w:val="000000"/>
                <w:sz w:val="16"/>
                <w:szCs w:val="16"/>
              </w:rPr>
              <w:t>Where would you look for information on...?</w:t>
            </w:r>
          </w:p>
          <w:p w:rsidR="00D65140" w:rsidRPr="00575B70" w:rsidRDefault="00D65140" w:rsidP="00D65140">
            <w:pPr>
              <w:autoSpaceDE w:val="0"/>
              <w:autoSpaceDN w:val="0"/>
              <w:adjustRightInd w:val="0"/>
              <w:spacing w:after="0" w:line="240" w:lineRule="auto"/>
              <w:rPr>
                <w:rFonts w:cs="BPreplay"/>
                <w:b/>
                <w:bCs/>
                <w:color w:val="000000"/>
                <w:sz w:val="16"/>
                <w:szCs w:val="16"/>
              </w:rPr>
            </w:pPr>
            <w:r w:rsidRPr="00575B70">
              <w:rPr>
                <w:rFonts w:cs="BPreplay"/>
                <w:bCs/>
                <w:color w:val="000000"/>
                <w:sz w:val="16"/>
                <w:szCs w:val="16"/>
              </w:rPr>
              <w:t>How could you use the contents/index/glossary to help?</w:t>
            </w:r>
            <w:r>
              <w:rPr>
                <w:rFonts w:cs="BPreplay"/>
                <w:bCs/>
                <w:color w:val="000000"/>
                <w:sz w:val="16"/>
                <w:szCs w:val="16"/>
              </w:rPr>
              <w:t xml:space="preserve"> </w:t>
            </w:r>
            <w:r w:rsidRPr="00575B70">
              <w:rPr>
                <w:rFonts w:cs="BPreplay"/>
                <w:bCs/>
                <w:color w:val="000000"/>
                <w:sz w:val="16"/>
                <w:szCs w:val="16"/>
              </w:rPr>
              <w:t>Using the information you have, can you plan a day at the museum/zoo/gallery suitable for (a</w:t>
            </w:r>
            <w:r>
              <w:rPr>
                <w:rFonts w:cs="BPreplay"/>
                <w:bCs/>
                <w:color w:val="000000"/>
                <w:sz w:val="16"/>
                <w:szCs w:val="16"/>
              </w:rPr>
              <w:t xml:space="preserve"> </w:t>
            </w:r>
            <w:r w:rsidRPr="00575B70">
              <w:rPr>
                <w:rFonts w:cs="BPreplay"/>
                <w:bCs/>
                <w:color w:val="000000"/>
                <w:sz w:val="16"/>
                <w:szCs w:val="16"/>
              </w:rPr>
              <w:t>consumer e.g. wheelchair user)?</w:t>
            </w:r>
            <w:r>
              <w:rPr>
                <w:rFonts w:cs="BPreplay"/>
                <w:bCs/>
                <w:color w:val="000000"/>
                <w:sz w:val="16"/>
                <w:szCs w:val="16"/>
              </w:rPr>
              <w:t xml:space="preserve"> </w:t>
            </w:r>
            <w:r w:rsidRPr="00575B70">
              <w:rPr>
                <w:rFonts w:cs="BPreplay"/>
                <w:bCs/>
                <w:color w:val="000000"/>
                <w:sz w:val="16"/>
                <w:szCs w:val="16"/>
              </w:rPr>
              <w:t>Which is the best location to sit in to watch this play? How do you know?</w:t>
            </w:r>
          </w:p>
        </w:tc>
      </w:tr>
    </w:tbl>
    <w:p w:rsidR="00D65140" w:rsidRPr="00E62254" w:rsidRDefault="00D65140" w:rsidP="00E62254">
      <w:pPr>
        <w:jc w:val="center"/>
        <w:rPr>
          <w:sz w:val="2"/>
        </w:rPr>
      </w:pPr>
    </w:p>
    <w:sectPr w:rsidR="00D65140" w:rsidRPr="00E62254" w:rsidSect="00E831FA">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66CF" w:rsidRDefault="009466CF" w:rsidP="009466CF">
      <w:pPr>
        <w:spacing w:after="0" w:line="240" w:lineRule="auto"/>
      </w:pPr>
      <w:r>
        <w:separator/>
      </w:r>
    </w:p>
  </w:endnote>
  <w:endnote w:type="continuationSeparator" w:id="0">
    <w:p w:rsidR="009466CF" w:rsidRDefault="009466CF" w:rsidP="009466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Preplay">
    <w:altName w:val="BPreplay"/>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66CF" w:rsidRDefault="009466CF" w:rsidP="009466CF">
      <w:pPr>
        <w:spacing w:after="0" w:line="240" w:lineRule="auto"/>
      </w:pPr>
      <w:r>
        <w:separator/>
      </w:r>
    </w:p>
  </w:footnote>
  <w:footnote w:type="continuationSeparator" w:id="0">
    <w:p w:rsidR="009466CF" w:rsidRDefault="009466CF" w:rsidP="009466C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3D480B"/>
    <w:multiLevelType w:val="multilevel"/>
    <w:tmpl w:val="23B8A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2F2"/>
    <w:rsid w:val="002215AE"/>
    <w:rsid w:val="0036223E"/>
    <w:rsid w:val="003E4823"/>
    <w:rsid w:val="00540CF6"/>
    <w:rsid w:val="00656D2F"/>
    <w:rsid w:val="00827B41"/>
    <w:rsid w:val="00860EB3"/>
    <w:rsid w:val="009466CF"/>
    <w:rsid w:val="009D7BEF"/>
    <w:rsid w:val="009F2372"/>
    <w:rsid w:val="00A6422E"/>
    <w:rsid w:val="00B50F97"/>
    <w:rsid w:val="00C94F8C"/>
    <w:rsid w:val="00D65140"/>
    <w:rsid w:val="00D97D35"/>
    <w:rsid w:val="00E62254"/>
    <w:rsid w:val="00E831FA"/>
    <w:rsid w:val="00EB5DE9"/>
    <w:rsid w:val="00F90369"/>
    <w:rsid w:val="00F932F2"/>
    <w:rsid w:val="00FE03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466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466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66CF"/>
  </w:style>
  <w:style w:type="paragraph" w:styleId="Footer">
    <w:name w:val="footer"/>
    <w:basedOn w:val="Normal"/>
    <w:link w:val="FooterChar"/>
    <w:uiPriority w:val="99"/>
    <w:unhideWhenUsed/>
    <w:rsid w:val="009466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66CF"/>
  </w:style>
  <w:style w:type="character" w:styleId="Strong">
    <w:name w:val="Strong"/>
    <w:basedOn w:val="DefaultParagraphFont"/>
    <w:uiPriority w:val="22"/>
    <w:qFormat/>
    <w:rsid w:val="00E831FA"/>
    <w:rPr>
      <w:b/>
      <w:bCs/>
    </w:rPr>
  </w:style>
  <w:style w:type="character" w:customStyle="1" w:styleId="apple-converted-space">
    <w:name w:val="apple-converted-space"/>
    <w:basedOn w:val="DefaultParagraphFont"/>
    <w:rsid w:val="00E831FA"/>
  </w:style>
  <w:style w:type="paragraph" w:styleId="BalloonText">
    <w:name w:val="Balloon Text"/>
    <w:basedOn w:val="Normal"/>
    <w:link w:val="BalloonTextChar"/>
    <w:uiPriority w:val="99"/>
    <w:semiHidden/>
    <w:unhideWhenUsed/>
    <w:rsid w:val="00E831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31FA"/>
    <w:rPr>
      <w:rFonts w:ascii="Tahoma" w:hAnsi="Tahoma" w:cs="Tahoma"/>
      <w:sz w:val="16"/>
      <w:szCs w:val="16"/>
    </w:rPr>
  </w:style>
  <w:style w:type="paragraph" w:customStyle="1" w:styleId="Default">
    <w:name w:val="Default"/>
    <w:rsid w:val="009D7BEF"/>
    <w:pPr>
      <w:autoSpaceDE w:val="0"/>
      <w:autoSpaceDN w:val="0"/>
      <w:adjustRightInd w:val="0"/>
      <w:spacing w:after="0" w:line="240" w:lineRule="auto"/>
    </w:pPr>
    <w:rPr>
      <w:rFonts w:ascii="BPreplay" w:hAnsi="BPreplay" w:cs="BPreplay"/>
      <w:color w:val="000000"/>
      <w:sz w:val="24"/>
      <w:szCs w:val="24"/>
    </w:rPr>
  </w:style>
  <w:style w:type="paragraph" w:customStyle="1" w:styleId="Pa1">
    <w:name w:val="Pa1"/>
    <w:basedOn w:val="Default"/>
    <w:next w:val="Default"/>
    <w:uiPriority w:val="99"/>
    <w:rsid w:val="009D7BEF"/>
    <w:pPr>
      <w:spacing w:line="281" w:lineRule="atLeast"/>
    </w:pPr>
    <w:rPr>
      <w:rFonts w:cstheme="minorBidi"/>
      <w:color w:val="auto"/>
    </w:rPr>
  </w:style>
  <w:style w:type="character" w:customStyle="1" w:styleId="A3">
    <w:name w:val="A3"/>
    <w:uiPriority w:val="99"/>
    <w:rsid w:val="009D7BEF"/>
    <w:rPr>
      <w:rFonts w:cs="BPreplay"/>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466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466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66CF"/>
  </w:style>
  <w:style w:type="paragraph" w:styleId="Footer">
    <w:name w:val="footer"/>
    <w:basedOn w:val="Normal"/>
    <w:link w:val="FooterChar"/>
    <w:uiPriority w:val="99"/>
    <w:unhideWhenUsed/>
    <w:rsid w:val="009466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66CF"/>
  </w:style>
  <w:style w:type="character" w:styleId="Strong">
    <w:name w:val="Strong"/>
    <w:basedOn w:val="DefaultParagraphFont"/>
    <w:uiPriority w:val="22"/>
    <w:qFormat/>
    <w:rsid w:val="00E831FA"/>
    <w:rPr>
      <w:b/>
      <w:bCs/>
    </w:rPr>
  </w:style>
  <w:style w:type="character" w:customStyle="1" w:styleId="apple-converted-space">
    <w:name w:val="apple-converted-space"/>
    <w:basedOn w:val="DefaultParagraphFont"/>
    <w:rsid w:val="00E831FA"/>
  </w:style>
  <w:style w:type="paragraph" w:styleId="BalloonText">
    <w:name w:val="Balloon Text"/>
    <w:basedOn w:val="Normal"/>
    <w:link w:val="BalloonTextChar"/>
    <w:uiPriority w:val="99"/>
    <w:semiHidden/>
    <w:unhideWhenUsed/>
    <w:rsid w:val="00E831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31FA"/>
    <w:rPr>
      <w:rFonts w:ascii="Tahoma" w:hAnsi="Tahoma" w:cs="Tahoma"/>
      <w:sz w:val="16"/>
      <w:szCs w:val="16"/>
    </w:rPr>
  </w:style>
  <w:style w:type="paragraph" w:customStyle="1" w:styleId="Default">
    <w:name w:val="Default"/>
    <w:rsid w:val="009D7BEF"/>
    <w:pPr>
      <w:autoSpaceDE w:val="0"/>
      <w:autoSpaceDN w:val="0"/>
      <w:adjustRightInd w:val="0"/>
      <w:spacing w:after="0" w:line="240" w:lineRule="auto"/>
    </w:pPr>
    <w:rPr>
      <w:rFonts w:ascii="BPreplay" w:hAnsi="BPreplay" w:cs="BPreplay"/>
      <w:color w:val="000000"/>
      <w:sz w:val="24"/>
      <w:szCs w:val="24"/>
    </w:rPr>
  </w:style>
  <w:style w:type="paragraph" w:customStyle="1" w:styleId="Pa1">
    <w:name w:val="Pa1"/>
    <w:basedOn w:val="Default"/>
    <w:next w:val="Default"/>
    <w:uiPriority w:val="99"/>
    <w:rsid w:val="009D7BEF"/>
    <w:pPr>
      <w:spacing w:line="281" w:lineRule="atLeast"/>
    </w:pPr>
    <w:rPr>
      <w:rFonts w:cstheme="minorBidi"/>
      <w:color w:val="auto"/>
    </w:rPr>
  </w:style>
  <w:style w:type="character" w:customStyle="1" w:styleId="A3">
    <w:name w:val="A3"/>
    <w:uiPriority w:val="99"/>
    <w:rsid w:val="009D7BEF"/>
    <w:rPr>
      <w:rFonts w:cs="BPreplay"/>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2065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1602</Words>
  <Characters>9136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 St Michaels</dc:creator>
  <cp:lastModifiedBy>Ailsa Newberry</cp:lastModifiedBy>
  <cp:revision>3</cp:revision>
  <cp:lastPrinted>2016-10-04T13:44:00Z</cp:lastPrinted>
  <dcterms:created xsi:type="dcterms:W3CDTF">2016-10-17T13:26:00Z</dcterms:created>
  <dcterms:modified xsi:type="dcterms:W3CDTF">2016-10-17T13:30:00Z</dcterms:modified>
</cp:coreProperties>
</file>