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4"/>
        <w:gridCol w:w="1772"/>
        <w:gridCol w:w="1772"/>
        <w:gridCol w:w="3544"/>
      </w:tblGrid>
      <w:tr w:rsidR="00AD1508" w:rsidRPr="00336317" w14:paraId="4FB38BEA" w14:textId="77777777" w:rsidTr="00B81F06">
        <w:trPr>
          <w:trHeight w:val="557"/>
        </w:trPr>
        <w:tc>
          <w:tcPr>
            <w:tcW w:w="10632" w:type="dxa"/>
            <w:gridSpan w:val="4"/>
            <w:shd w:val="clear" w:color="auto" w:fill="D9D9D9" w:themeFill="background1" w:themeFillShade="D9"/>
            <w:vAlign w:val="center"/>
          </w:tcPr>
          <w:p w14:paraId="50A11BC7" w14:textId="77777777" w:rsidR="00AD1508" w:rsidRPr="00B34884" w:rsidRDefault="00AD1508" w:rsidP="00B81F06">
            <w:pPr>
              <w:jc w:val="center"/>
              <w:rPr>
                <w:rFonts w:ascii="Sassoon Primary" w:hAnsi="Sassoon Primary"/>
                <w:b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Sassoon Primary" w:hAnsi="Sassoon Primary"/>
                <w:b/>
                <w:sz w:val="40"/>
                <w:szCs w:val="40"/>
              </w:rPr>
              <w:t>Years 5 and 6</w:t>
            </w:r>
            <w:r w:rsidRPr="00B34884">
              <w:rPr>
                <w:rFonts w:ascii="Sassoon Primary" w:hAnsi="Sassoon Primary"/>
                <w:b/>
                <w:sz w:val="40"/>
                <w:szCs w:val="40"/>
              </w:rPr>
              <w:t xml:space="preserve"> Writing Conference Checklist</w:t>
            </w:r>
          </w:p>
        </w:tc>
      </w:tr>
      <w:tr w:rsidR="00AD1508" w:rsidRPr="00336317" w14:paraId="71A2FC13" w14:textId="77777777" w:rsidTr="003C21E1">
        <w:tc>
          <w:tcPr>
            <w:tcW w:w="10632" w:type="dxa"/>
            <w:gridSpan w:val="4"/>
            <w:shd w:val="clear" w:color="auto" w:fill="D9D9D9" w:themeFill="background1" w:themeFillShade="D9"/>
          </w:tcPr>
          <w:p w14:paraId="360B7C0E" w14:textId="77777777" w:rsidR="00AD1508" w:rsidRPr="00336317" w:rsidRDefault="00AD1508" w:rsidP="004466DF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The Basics</w:t>
            </w:r>
          </w:p>
        </w:tc>
      </w:tr>
      <w:tr w:rsidR="00AD1508" w:rsidRPr="00336317" w14:paraId="6EA320F2" w14:textId="77777777" w:rsidTr="003C21E1">
        <w:tc>
          <w:tcPr>
            <w:tcW w:w="3544" w:type="dxa"/>
            <w:shd w:val="clear" w:color="auto" w:fill="auto"/>
            <w:vAlign w:val="center"/>
          </w:tcPr>
          <w:p w14:paraId="14AD60B0" w14:textId="77777777" w:rsidR="00AD1508" w:rsidRDefault="00AD1508" w:rsidP="00307403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Paragraphs to organise ideas</w:t>
            </w:r>
          </w:p>
          <w:p w14:paraId="5A62F61C" w14:textId="77777777" w:rsidR="00AD1508" w:rsidRDefault="00307403" w:rsidP="00307403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24E55CDF" wp14:editId="0E288AF1">
                  <wp:extent cx="1399729" cy="1990725"/>
                  <wp:effectExtent l="0" t="0" r="0" b="0"/>
                  <wp:docPr id="1" name="Picture 1" descr="Image result for paragraphs ks2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aragraphs ks2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669" cy="200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21887687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Capital Letters</w:t>
            </w:r>
          </w:p>
          <w:p w14:paraId="0B37D12B" w14:textId="77777777" w:rsidR="00AD1508" w:rsidRPr="00AD1508" w:rsidRDefault="00AD1508" w:rsidP="00AD1508">
            <w:pPr>
              <w:rPr>
                <w:rFonts w:ascii="Sassoon Primary" w:hAnsi="Sassoon Primary"/>
                <w:sz w:val="20"/>
              </w:rPr>
            </w:pPr>
            <w:r w:rsidRPr="00AD1508">
              <w:rPr>
                <w:rFonts w:ascii="Sassoon Primary" w:hAnsi="Sassoon Primary"/>
                <w:sz w:val="20"/>
              </w:rPr>
              <w:t xml:space="preserve">Adam is going to Spain on Tuesday. </w:t>
            </w:r>
          </w:p>
          <w:p w14:paraId="776013F8" w14:textId="77777777" w:rsidR="00AD1508" w:rsidRPr="00AD1508" w:rsidRDefault="00AD1508" w:rsidP="00AD1508">
            <w:pPr>
              <w:rPr>
                <w:rFonts w:ascii="Sassoon Primary" w:hAnsi="Sassoon Primary"/>
                <w:i/>
              </w:rPr>
            </w:pPr>
          </w:p>
          <w:p w14:paraId="3BEAF785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Full stops</w:t>
            </w:r>
          </w:p>
          <w:p w14:paraId="40268ED8" w14:textId="77777777" w:rsidR="00AD1508" w:rsidRPr="00AD1508" w:rsidRDefault="00AD1508" w:rsidP="00AD1508">
            <w:pPr>
              <w:rPr>
                <w:rFonts w:ascii="Sassoon Primary" w:hAnsi="Sassoon Primary"/>
                <w:sz w:val="20"/>
              </w:rPr>
            </w:pPr>
            <w:r w:rsidRPr="00AD1508">
              <w:rPr>
                <w:rFonts w:ascii="Sassoon Primary" w:hAnsi="Sassoon Primary"/>
                <w:sz w:val="20"/>
              </w:rPr>
              <w:t xml:space="preserve">The dog slept. </w:t>
            </w:r>
          </w:p>
          <w:p w14:paraId="2242D308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</w:p>
          <w:p w14:paraId="78A69638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Question marks</w:t>
            </w:r>
          </w:p>
          <w:p w14:paraId="29DDEB04" w14:textId="77777777" w:rsidR="00AD1508" w:rsidRPr="00AD1508" w:rsidRDefault="00AD1508" w:rsidP="00AD1508">
            <w:pPr>
              <w:rPr>
                <w:rFonts w:ascii="Sassoon Primary" w:hAnsi="Sassoon Primary"/>
                <w:sz w:val="20"/>
              </w:rPr>
            </w:pPr>
            <w:r w:rsidRPr="00AD1508">
              <w:rPr>
                <w:rFonts w:ascii="Sassoon Primary" w:hAnsi="Sassoon Primary"/>
                <w:sz w:val="20"/>
              </w:rPr>
              <w:t>What are you doing?</w:t>
            </w:r>
          </w:p>
          <w:p w14:paraId="418DB7EB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</w:p>
          <w:p w14:paraId="74D58670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Exclamation marks </w:t>
            </w:r>
          </w:p>
          <w:p w14:paraId="3E936F3F" w14:textId="77777777" w:rsidR="00AD1508" w:rsidRPr="00AD1508" w:rsidRDefault="00AD1508" w:rsidP="00AD1508">
            <w:pPr>
              <w:rPr>
                <w:rFonts w:ascii="Sassoon Primary" w:hAnsi="Sassoon Primary"/>
                <w:sz w:val="20"/>
              </w:rPr>
            </w:pPr>
            <w:r w:rsidRPr="00AD1508">
              <w:rPr>
                <w:rFonts w:ascii="Sassoon Primary" w:hAnsi="Sassoon Primary"/>
                <w:sz w:val="20"/>
              </w:rPr>
              <w:t>Come here, now!</w:t>
            </w:r>
          </w:p>
          <w:p w14:paraId="391FA7C4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</w:p>
          <w:p w14:paraId="0E73E8EA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Ellipsis </w:t>
            </w:r>
          </w:p>
        </w:tc>
        <w:tc>
          <w:tcPr>
            <w:tcW w:w="3544" w:type="dxa"/>
            <w:shd w:val="clear" w:color="auto" w:fill="auto"/>
          </w:tcPr>
          <w:p w14:paraId="0FBB2344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Commas for lists</w:t>
            </w:r>
          </w:p>
          <w:p w14:paraId="19449B68" w14:textId="77777777" w:rsidR="00AD1508" w:rsidRPr="00AD1508" w:rsidRDefault="00AD1508" w:rsidP="00AD1508">
            <w:pPr>
              <w:rPr>
                <w:rFonts w:ascii="Sassoon Primary" w:hAnsi="Sassoon Primary"/>
                <w:sz w:val="20"/>
              </w:rPr>
            </w:pPr>
            <w:r w:rsidRPr="00AD1508">
              <w:rPr>
                <w:rFonts w:ascii="Sassoon Primary" w:hAnsi="Sassoon Primary"/>
                <w:sz w:val="20"/>
              </w:rPr>
              <w:t xml:space="preserve">He wanted boots, a football, socks and a shirt for Christmas. </w:t>
            </w:r>
          </w:p>
          <w:p w14:paraId="780AA4FE" w14:textId="77777777" w:rsidR="00AD1508" w:rsidRPr="00AD1508" w:rsidRDefault="00AD1508" w:rsidP="00AD1508">
            <w:pPr>
              <w:rPr>
                <w:rFonts w:ascii="Sassoon Primary" w:hAnsi="Sassoon Primary"/>
                <w:i/>
              </w:rPr>
            </w:pPr>
          </w:p>
          <w:p w14:paraId="4B6897AA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Apostrophes for omission and contraction </w:t>
            </w:r>
          </w:p>
          <w:p w14:paraId="068F241C" w14:textId="77777777" w:rsidR="00AD1508" w:rsidRPr="00AD1508" w:rsidRDefault="00AD1508" w:rsidP="00AD1508">
            <w:pPr>
              <w:rPr>
                <w:rFonts w:ascii="Sassoon Primary" w:hAnsi="Sassoon Primary"/>
                <w:sz w:val="20"/>
              </w:rPr>
            </w:pPr>
            <w:r w:rsidRPr="00AD1508">
              <w:rPr>
                <w:rFonts w:ascii="Sassoon Primary" w:hAnsi="Sassoon Primary"/>
                <w:sz w:val="20"/>
              </w:rPr>
              <w:t xml:space="preserve">Dave’s car wasn’t working so he couldn’t take it to Mike’s party. </w:t>
            </w:r>
          </w:p>
          <w:p w14:paraId="3C69075C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</w:p>
          <w:p w14:paraId="244C2F50" w14:textId="77777777" w:rsidR="00AD1508" w:rsidRDefault="00AD1508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Correct verb forms </w:t>
            </w:r>
          </w:p>
          <w:p w14:paraId="19BFD034" w14:textId="77777777" w:rsidR="00AD1508" w:rsidRPr="00AD1508" w:rsidRDefault="00AD1508" w:rsidP="00AD1508">
            <w:pPr>
              <w:rPr>
                <w:rFonts w:ascii="Sassoon Primary" w:hAnsi="Sassoon Primary"/>
              </w:rPr>
            </w:pPr>
            <w:r w:rsidRPr="00AD1508">
              <w:rPr>
                <w:rFonts w:ascii="Sassoon Primary" w:hAnsi="Sassoon Primary"/>
                <w:sz w:val="20"/>
              </w:rPr>
              <w:t>past/present/future</w:t>
            </w:r>
          </w:p>
        </w:tc>
      </w:tr>
      <w:tr w:rsidR="00AD1508" w:rsidRPr="00336317" w14:paraId="54036577" w14:textId="77777777" w:rsidTr="003C21E1">
        <w:tc>
          <w:tcPr>
            <w:tcW w:w="5316" w:type="dxa"/>
            <w:gridSpan w:val="2"/>
            <w:shd w:val="clear" w:color="auto" w:fill="BFBFBF" w:themeFill="background1" w:themeFillShade="BF"/>
          </w:tcPr>
          <w:p w14:paraId="0333DDC0" w14:textId="77777777" w:rsidR="00AD1508" w:rsidRDefault="00AD1508" w:rsidP="00AD1508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Conjunctions</w:t>
            </w:r>
          </w:p>
        </w:tc>
        <w:tc>
          <w:tcPr>
            <w:tcW w:w="5316" w:type="dxa"/>
            <w:gridSpan w:val="2"/>
            <w:shd w:val="clear" w:color="auto" w:fill="BFBFBF" w:themeFill="background1" w:themeFillShade="BF"/>
          </w:tcPr>
          <w:p w14:paraId="77CECFB6" w14:textId="77777777" w:rsidR="00AD1508" w:rsidRDefault="00AD1508" w:rsidP="00AD1508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Sentence starters</w:t>
            </w:r>
          </w:p>
        </w:tc>
      </w:tr>
      <w:tr w:rsidR="00AD1508" w:rsidRPr="00336317" w14:paraId="23948CAD" w14:textId="77777777" w:rsidTr="003C21E1">
        <w:tc>
          <w:tcPr>
            <w:tcW w:w="5316" w:type="dxa"/>
            <w:gridSpan w:val="2"/>
            <w:shd w:val="clear" w:color="auto" w:fill="auto"/>
          </w:tcPr>
          <w:p w14:paraId="215869D0" w14:textId="77777777" w:rsidR="00AD1508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Co-ordinating</w:t>
            </w:r>
          </w:p>
          <w:p w14:paraId="57E01366" w14:textId="77777777" w:rsidR="00307403" w:rsidRDefault="00307403" w:rsidP="00AD1508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f</w:t>
            </w:r>
            <w:r w:rsidRPr="00307403">
              <w:rPr>
                <w:rFonts w:ascii="Sassoon Primary" w:hAnsi="Sassoon Primary"/>
                <w:sz w:val="20"/>
                <w:szCs w:val="20"/>
              </w:rPr>
              <w:t>or, and, nor, but, or, yet, so</w:t>
            </w:r>
          </w:p>
          <w:p w14:paraId="4A550ACB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B8BE650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Subordinating</w:t>
            </w:r>
          </w:p>
          <w:p w14:paraId="010F595E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  <w:szCs w:val="20"/>
              </w:rPr>
            </w:pPr>
            <w:r w:rsidRPr="00307403">
              <w:rPr>
                <w:rFonts w:ascii="Sassoon Primary" w:hAnsi="Sassoon Primary"/>
                <w:sz w:val="20"/>
                <w:szCs w:val="20"/>
              </w:rPr>
              <w:t>although, because, now that, until, while</w:t>
            </w:r>
          </w:p>
          <w:p w14:paraId="44E41782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</w:p>
          <w:p w14:paraId="7D669E15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Correlative </w:t>
            </w:r>
          </w:p>
          <w:p w14:paraId="64CB7859" w14:textId="77777777" w:rsidR="00307403" w:rsidRDefault="00307403" w:rsidP="00AD1508">
            <w:pPr>
              <w:rPr>
                <w:rFonts w:ascii="Sassoon Primary" w:hAnsi="Sassoon Primary"/>
                <w:sz w:val="20"/>
                <w:szCs w:val="20"/>
              </w:rPr>
            </w:pPr>
            <w:r w:rsidRPr="00307403">
              <w:rPr>
                <w:rFonts w:ascii="Sassoon Primary" w:hAnsi="Sassoon Primary"/>
                <w:sz w:val="20"/>
                <w:szCs w:val="20"/>
              </w:rPr>
              <w:t>Both... and, not only… but also, either… or</w:t>
            </w:r>
          </w:p>
          <w:p w14:paraId="6CD4DDBF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D4BEC69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Causal </w:t>
            </w:r>
          </w:p>
          <w:p w14:paraId="24B95415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</w:t>
            </w:r>
            <w:r w:rsidRPr="00307403">
              <w:rPr>
                <w:rFonts w:ascii="Sassoon Primary" w:hAnsi="Sassoon Primary"/>
                <w:sz w:val="20"/>
                <w:szCs w:val="20"/>
              </w:rPr>
              <w:t>herefore, consequently, as a result, since</w:t>
            </w:r>
          </w:p>
        </w:tc>
        <w:tc>
          <w:tcPr>
            <w:tcW w:w="5316" w:type="dxa"/>
            <w:gridSpan w:val="2"/>
            <w:shd w:val="clear" w:color="auto" w:fill="auto"/>
            <w:vAlign w:val="center"/>
          </w:tcPr>
          <w:p w14:paraId="74DB7E98" w14:textId="77777777" w:rsidR="00AD1508" w:rsidRDefault="00D870CD" w:rsidP="00D870CD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4466EE4E" wp14:editId="3BD10D5D">
                  <wp:extent cx="2257425" cy="2751237"/>
                  <wp:effectExtent l="0" t="0" r="0" b="0"/>
                  <wp:docPr id="17" name="Picture 17" descr="Image result for sentence starters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sentence starters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19" t="14399" r="5085" b="7601"/>
                          <a:stretch/>
                        </pic:blipFill>
                        <pic:spPr bwMode="auto">
                          <a:xfrm>
                            <a:off x="0" y="0"/>
                            <a:ext cx="2266569" cy="276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08" w:rsidRPr="00336317" w14:paraId="36061E62" w14:textId="77777777" w:rsidTr="003C21E1">
        <w:tc>
          <w:tcPr>
            <w:tcW w:w="3544" w:type="dxa"/>
            <w:shd w:val="clear" w:color="auto" w:fill="BFBFBF" w:themeFill="background1" w:themeFillShade="BF"/>
          </w:tcPr>
          <w:p w14:paraId="14E57B47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Passive and modal verbs</w:t>
            </w:r>
          </w:p>
        </w:tc>
        <w:tc>
          <w:tcPr>
            <w:tcW w:w="3544" w:type="dxa"/>
            <w:gridSpan w:val="2"/>
            <w:shd w:val="clear" w:color="auto" w:fill="BFBFBF" w:themeFill="background1" w:themeFillShade="BF"/>
          </w:tcPr>
          <w:p w14:paraId="42B70FA3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Use a wide range of clause structures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03DFA694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Adverbs, prepositi</w:t>
            </w:r>
            <w:r w:rsidR="00307403">
              <w:rPr>
                <w:rFonts w:ascii="Sassoon Primary" w:hAnsi="Sassoon Primary"/>
                <w:b/>
              </w:rPr>
              <w:t>ons</w:t>
            </w:r>
            <w:r>
              <w:rPr>
                <w:rFonts w:ascii="Sassoon Primary" w:hAnsi="Sassoon Primary"/>
                <w:b/>
              </w:rPr>
              <w:t xml:space="preserve"> and expanded noun phrases</w:t>
            </w:r>
          </w:p>
        </w:tc>
      </w:tr>
      <w:tr w:rsidR="00AD1508" w:rsidRPr="00336317" w14:paraId="320544C8" w14:textId="77777777" w:rsidTr="003C21E1">
        <w:tc>
          <w:tcPr>
            <w:tcW w:w="3544" w:type="dxa"/>
            <w:shd w:val="clear" w:color="auto" w:fill="auto"/>
          </w:tcPr>
          <w:p w14:paraId="23C86C4C" w14:textId="77777777" w:rsidR="00AD1508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Modal:</w:t>
            </w:r>
          </w:p>
          <w:p w14:paraId="5AEF5927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  <w:r w:rsidRPr="00307403">
              <w:rPr>
                <w:rFonts w:ascii="Sassoon Primary" w:hAnsi="Sassoon Primary"/>
                <w:sz w:val="20"/>
              </w:rPr>
              <w:t>Can, could, may, might, must, ought, shall, should, may, will, would</w:t>
            </w:r>
          </w:p>
          <w:p w14:paraId="2B3C1A31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</w:p>
          <w:p w14:paraId="3BC5884B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Passive voice:</w:t>
            </w:r>
          </w:p>
          <w:p w14:paraId="240A6B75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  <w:r w:rsidRPr="00307403">
              <w:rPr>
                <w:rFonts w:ascii="Sassoon Primary" w:hAnsi="Sassoon Primary"/>
                <w:sz w:val="20"/>
              </w:rPr>
              <w:t xml:space="preserve">The boy was attached by the snake. </w:t>
            </w:r>
          </w:p>
          <w:p w14:paraId="3EC9228C" w14:textId="77777777" w:rsidR="00307403" w:rsidRPr="00307403" w:rsidRDefault="00307403" w:rsidP="00AD1508">
            <w:pPr>
              <w:rPr>
                <w:rFonts w:ascii="Sassoon Primary" w:hAnsi="Sassoon Primary"/>
                <w:i/>
                <w:sz w:val="20"/>
              </w:rPr>
            </w:pPr>
            <w:r w:rsidRPr="00307403">
              <w:rPr>
                <w:rFonts w:ascii="Sassoon Primary" w:hAnsi="Sassoon Primary"/>
                <w:i/>
                <w:sz w:val="20"/>
              </w:rPr>
              <w:t xml:space="preserve">Instead of </w:t>
            </w:r>
          </w:p>
          <w:p w14:paraId="453F33CB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 w:rsidRPr="00307403">
              <w:rPr>
                <w:rFonts w:ascii="Sassoon Primary" w:hAnsi="Sassoon Primary"/>
                <w:sz w:val="20"/>
              </w:rPr>
              <w:t>The snake attacked the boy.</w:t>
            </w:r>
            <w:r w:rsidRPr="00307403">
              <w:rPr>
                <w:rFonts w:ascii="Sassoon Primary" w:hAnsi="Sassoon Primary"/>
                <w:b/>
                <w:sz w:val="20"/>
              </w:rPr>
              <w:t xml:space="preserve"> 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24B2D1E8" w14:textId="77777777" w:rsidR="00AD1508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Vary the structure of your sentences</w:t>
            </w:r>
          </w:p>
          <w:p w14:paraId="7B2B7EFB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</w:p>
          <w:p w14:paraId="4EB34AE2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  <w:r w:rsidRPr="00307403">
              <w:rPr>
                <w:rFonts w:ascii="Sassoon Primary" w:hAnsi="Sassoon Primary"/>
                <w:sz w:val="20"/>
              </w:rPr>
              <w:t xml:space="preserve">Jimmy was good at football because his dad taught him lots of tricks. </w:t>
            </w:r>
          </w:p>
          <w:p w14:paraId="4F4CA8ED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  <w:r w:rsidRPr="00307403">
              <w:rPr>
                <w:rFonts w:ascii="Sassoon Primary" w:hAnsi="Sassoon Primary"/>
                <w:sz w:val="20"/>
              </w:rPr>
              <w:br/>
              <w:t xml:space="preserve">Because his dad taught him lots of tricks, Jimmy was good at football. </w:t>
            </w:r>
          </w:p>
          <w:p w14:paraId="4AF96A5B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</w:p>
          <w:p w14:paraId="5D72123A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 w:rsidRPr="00307403">
              <w:rPr>
                <w:rFonts w:ascii="Sassoon Primary" w:hAnsi="Sassoon Primary"/>
                <w:sz w:val="20"/>
              </w:rPr>
              <w:t>Last night, at the leisure centre, Jimmy was good at football because his dad – a football coach – taught him lots of tricks.</w:t>
            </w:r>
            <w:r w:rsidRPr="00307403">
              <w:rPr>
                <w:rFonts w:ascii="Sassoon Primary" w:hAnsi="Sassoon Primary"/>
                <w:b/>
                <w:sz w:val="20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C322DDB" w14:textId="77777777" w:rsidR="00AD1508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Adverbs:</w:t>
            </w:r>
          </w:p>
          <w:p w14:paraId="2C163541" w14:textId="77777777" w:rsidR="00307403" w:rsidRPr="00307403" w:rsidRDefault="00307403" w:rsidP="00AD1508">
            <w:pPr>
              <w:rPr>
                <w:rFonts w:ascii="Sassoon Primary" w:hAnsi="Sassoon Primary"/>
                <w:sz w:val="20"/>
              </w:rPr>
            </w:pPr>
            <w:r>
              <w:rPr>
                <w:rFonts w:ascii="Sassoon Primary" w:hAnsi="Sassoon Primary"/>
                <w:sz w:val="20"/>
              </w:rPr>
              <w:t>b</w:t>
            </w:r>
            <w:r w:rsidRPr="00307403">
              <w:rPr>
                <w:rFonts w:ascii="Sassoon Primary" w:hAnsi="Sassoon Primary"/>
                <w:sz w:val="20"/>
              </w:rPr>
              <w:t>eautifully, enthusiastically, finally, carefully, cautiously, viciously, ferociously</w:t>
            </w:r>
          </w:p>
          <w:p w14:paraId="6B05BA7B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</w:p>
          <w:p w14:paraId="55CFDF8B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Prepositions:</w:t>
            </w:r>
          </w:p>
          <w:p w14:paraId="22BFAFD7" w14:textId="77777777" w:rsidR="00307403" w:rsidRDefault="00307403" w:rsidP="00AD1508">
            <w:pPr>
              <w:rPr>
                <w:rFonts w:ascii="Sassoon Primary" w:hAnsi="Sassoon Primary"/>
                <w:sz w:val="20"/>
              </w:rPr>
            </w:pPr>
            <w:r w:rsidRPr="00307403">
              <w:rPr>
                <w:rFonts w:ascii="Sassoon Primary" w:hAnsi="Sassoon Primary"/>
                <w:sz w:val="20"/>
              </w:rPr>
              <w:t xml:space="preserve">Down, </w:t>
            </w:r>
            <w:proofErr w:type="spellStart"/>
            <w:r w:rsidRPr="00307403">
              <w:rPr>
                <w:rFonts w:ascii="Sassoon Primary" w:hAnsi="Sassoon Primary"/>
                <w:sz w:val="20"/>
              </w:rPr>
              <w:t>through</w:t>
            </w:r>
            <w:proofErr w:type="spellEnd"/>
            <w:r w:rsidRPr="00307403">
              <w:rPr>
                <w:rFonts w:ascii="Sassoon Primary" w:hAnsi="Sassoon Primary"/>
                <w:sz w:val="20"/>
              </w:rPr>
              <w:t>, next to, under, over, between, in</w:t>
            </w:r>
            <w:r>
              <w:rPr>
                <w:rFonts w:ascii="Sassoon Primary" w:hAnsi="Sassoon Primary"/>
                <w:sz w:val="20"/>
              </w:rPr>
              <w:t xml:space="preserve"> </w:t>
            </w:r>
            <w:r w:rsidRPr="00307403">
              <w:rPr>
                <w:rFonts w:ascii="Sassoon Primary" w:hAnsi="Sassoon Primary"/>
                <w:sz w:val="20"/>
              </w:rPr>
              <w:t>spite of, as for, along with, in</w:t>
            </w:r>
          </w:p>
          <w:p w14:paraId="2EC98480" w14:textId="77777777" w:rsidR="00345F8B" w:rsidRDefault="00345F8B" w:rsidP="00AD1508">
            <w:pPr>
              <w:rPr>
                <w:rFonts w:ascii="Sassoon Primary" w:hAnsi="Sassoon Primary"/>
                <w:sz w:val="20"/>
              </w:rPr>
            </w:pPr>
          </w:p>
          <w:p w14:paraId="03ED0197" w14:textId="77777777" w:rsidR="00345F8B" w:rsidRPr="00B34884" w:rsidRDefault="00345F8B" w:rsidP="00345F8B">
            <w:pPr>
              <w:rPr>
                <w:rFonts w:ascii="Sassoon Primary" w:hAnsi="Sassoon Primary"/>
                <w:b/>
              </w:rPr>
            </w:pPr>
            <w:r w:rsidRPr="00B34884">
              <w:rPr>
                <w:rFonts w:ascii="Sassoon Primary" w:hAnsi="Sassoon Primary"/>
                <w:b/>
              </w:rPr>
              <w:t>Prepositional phrases:</w:t>
            </w:r>
          </w:p>
          <w:p w14:paraId="36629E3A" w14:textId="77777777" w:rsidR="00345F8B" w:rsidRPr="00345F8B" w:rsidRDefault="00345F8B" w:rsidP="00345F8B">
            <w:pPr>
              <w:rPr>
                <w:rFonts w:ascii="Sassoon Primary" w:hAnsi="Sassoon Primary"/>
                <w:sz w:val="20"/>
                <w:szCs w:val="16"/>
              </w:rPr>
            </w:pPr>
            <w:r w:rsidRPr="00345F8B">
              <w:rPr>
                <w:rFonts w:ascii="Sassoon Primary" w:hAnsi="Sassoon Primary"/>
                <w:sz w:val="20"/>
                <w:szCs w:val="16"/>
              </w:rPr>
              <w:t>Down by the stream…</w:t>
            </w:r>
          </w:p>
          <w:p w14:paraId="005CDC88" w14:textId="77777777" w:rsidR="00345F8B" w:rsidRPr="00345F8B" w:rsidRDefault="00345F8B" w:rsidP="00AD1508">
            <w:pPr>
              <w:rPr>
                <w:rFonts w:ascii="Sassoon Primary" w:hAnsi="Sassoon Primary"/>
                <w:sz w:val="20"/>
                <w:szCs w:val="16"/>
              </w:rPr>
            </w:pPr>
            <w:r w:rsidRPr="00345F8B">
              <w:rPr>
                <w:rFonts w:ascii="Sassoon Primary" w:hAnsi="Sassoon Primary"/>
                <w:sz w:val="20"/>
                <w:szCs w:val="16"/>
              </w:rPr>
              <w:t>Under the bridge…</w:t>
            </w:r>
          </w:p>
          <w:p w14:paraId="05850F7F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</w:p>
          <w:p w14:paraId="5CB0368E" w14:textId="77777777" w:rsidR="00307403" w:rsidRDefault="00307403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 xml:space="preserve">Expanded noun phrase: </w:t>
            </w:r>
          </w:p>
          <w:p w14:paraId="6F29CF5E" w14:textId="77777777" w:rsidR="00307403" w:rsidRPr="00307403" w:rsidRDefault="00307403" w:rsidP="00AD1508">
            <w:pPr>
              <w:rPr>
                <w:rFonts w:ascii="Sassoon Primary" w:hAnsi="Sassoon Primary"/>
              </w:rPr>
            </w:pPr>
            <w:r w:rsidRPr="00307403">
              <w:rPr>
                <w:rFonts w:ascii="Sassoon Primary" w:hAnsi="Sassoon Primary"/>
                <w:sz w:val="20"/>
              </w:rPr>
              <w:t>Around the corner, the long-bearded old man</w:t>
            </w:r>
            <w:r w:rsidR="00D870CD">
              <w:rPr>
                <w:rFonts w:ascii="Sassoon Primary" w:hAnsi="Sassoon Primary"/>
                <w:sz w:val="20"/>
              </w:rPr>
              <w:t>...</w:t>
            </w:r>
          </w:p>
        </w:tc>
      </w:tr>
    </w:tbl>
    <w:p w14:paraId="0F2C7B69" w14:textId="77777777" w:rsidR="00267FEF" w:rsidRPr="00267FEF" w:rsidRDefault="00267FEF">
      <w:pPr>
        <w:rPr>
          <w:sz w:val="14"/>
        </w:rPr>
      </w:pPr>
    </w:p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D2717F" w:rsidRPr="00336317" w14:paraId="102EB2C6" w14:textId="77777777" w:rsidTr="007A0735">
        <w:tc>
          <w:tcPr>
            <w:tcW w:w="3544" w:type="dxa"/>
            <w:shd w:val="clear" w:color="auto" w:fill="BFBFBF" w:themeFill="background1" w:themeFillShade="BF"/>
          </w:tcPr>
          <w:p w14:paraId="38871AF3" w14:textId="77777777" w:rsidR="00AD1508" w:rsidRDefault="00B81F06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I</w:t>
            </w:r>
            <w:r w:rsidR="00AD1508">
              <w:rPr>
                <w:rFonts w:ascii="Sassoon Primary" w:hAnsi="Sassoon Primary"/>
                <w:b/>
              </w:rPr>
              <w:t>nverted commas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3221B1C6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Commas for clarity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51ADB612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Parenthesis</w:t>
            </w:r>
          </w:p>
        </w:tc>
      </w:tr>
      <w:tr w:rsidR="00652FCA" w:rsidRPr="00336317" w14:paraId="5ABB8D57" w14:textId="77777777" w:rsidTr="007A0735">
        <w:trPr>
          <w:trHeight w:val="3410"/>
        </w:trPr>
        <w:tc>
          <w:tcPr>
            <w:tcW w:w="3544" w:type="dxa"/>
            <w:shd w:val="clear" w:color="auto" w:fill="auto"/>
          </w:tcPr>
          <w:p w14:paraId="6A8D0E6C" w14:textId="77777777" w:rsidR="00AD1508" w:rsidRDefault="00BD359C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These enclose direct speech of quotations:</w:t>
            </w:r>
          </w:p>
          <w:p w14:paraId="406F43CA" w14:textId="77777777" w:rsidR="00BD359C" w:rsidRDefault="00BD359C" w:rsidP="00AD1508">
            <w:pPr>
              <w:rPr>
                <w:rFonts w:ascii="Sassoon Primary" w:hAnsi="Sassoon Primary"/>
                <w:b/>
              </w:rPr>
            </w:pPr>
          </w:p>
          <w:p w14:paraId="07886E35" w14:textId="77777777" w:rsidR="00BD359C" w:rsidRPr="00BD359C" w:rsidRDefault="00BD359C" w:rsidP="00AD1508">
            <w:pPr>
              <w:rPr>
                <w:rFonts w:ascii="Sassoon Primary" w:hAnsi="Sassoon Primary"/>
                <w:sz w:val="20"/>
              </w:rPr>
            </w:pPr>
            <w:r w:rsidRPr="00BD359C">
              <w:rPr>
                <w:rFonts w:ascii="Sassoon Primary" w:hAnsi="Sassoon Primary"/>
                <w:sz w:val="20"/>
              </w:rPr>
              <w:t xml:space="preserve">“Come on Fido!” his owner called. </w:t>
            </w:r>
          </w:p>
          <w:p w14:paraId="17F8A838" w14:textId="77777777" w:rsidR="00BD359C" w:rsidRPr="00BD359C" w:rsidRDefault="00BD359C" w:rsidP="00AD1508">
            <w:pPr>
              <w:rPr>
                <w:rFonts w:ascii="Sassoon Primary" w:hAnsi="Sassoon Primary"/>
                <w:sz w:val="20"/>
              </w:rPr>
            </w:pPr>
          </w:p>
          <w:p w14:paraId="395A3254" w14:textId="77777777" w:rsidR="00BD359C" w:rsidRPr="00BD359C" w:rsidRDefault="00BD359C" w:rsidP="00AD1508">
            <w:pPr>
              <w:rPr>
                <w:rFonts w:ascii="Sassoon Primary" w:hAnsi="Sassoon Primary"/>
                <w:sz w:val="20"/>
              </w:rPr>
            </w:pPr>
            <w:r w:rsidRPr="00BD359C">
              <w:rPr>
                <w:rFonts w:ascii="Sassoon Primary" w:hAnsi="Sassoon Primary"/>
                <w:sz w:val="20"/>
              </w:rPr>
              <w:t>She was quoted in the newspaper: “I love socks!”</w:t>
            </w:r>
          </w:p>
          <w:p w14:paraId="54498D04" w14:textId="77777777" w:rsidR="00BD359C" w:rsidRDefault="00452DD6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DFA7942" wp14:editId="6D0AB5F6">
                  <wp:simplePos x="0" y="0"/>
                  <wp:positionH relativeFrom="column">
                    <wp:posOffset>516255</wp:posOffset>
                  </wp:positionH>
                  <wp:positionV relativeFrom="paragraph">
                    <wp:posOffset>118745</wp:posOffset>
                  </wp:positionV>
                  <wp:extent cx="790575" cy="790575"/>
                  <wp:effectExtent l="0" t="0" r="9525" b="9525"/>
                  <wp:wrapTight wrapText="bothSides">
                    <wp:wrapPolygon edited="0">
                      <wp:start x="0" y="0"/>
                      <wp:lineTo x="0" y="21340"/>
                      <wp:lineTo x="21340" y="21340"/>
                      <wp:lineTo x="21340" y="0"/>
                      <wp:lineTo x="0" y="0"/>
                    </wp:wrapPolygon>
                  </wp:wrapTight>
                  <wp:docPr id="8" name="Picture 8" descr="Image result for speech marks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speech marks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  <w:shd w:val="clear" w:color="auto" w:fill="auto"/>
          </w:tcPr>
          <w:p w14:paraId="24B3BDC1" w14:textId="77777777" w:rsidR="00AD1508" w:rsidRDefault="00D2717F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An introductory phrase or clause:</w:t>
            </w:r>
          </w:p>
          <w:p w14:paraId="1E834CCA" w14:textId="77777777" w:rsidR="00D2717F" w:rsidRPr="00D2717F" w:rsidRDefault="00D2717F" w:rsidP="00AD1508">
            <w:pPr>
              <w:rPr>
                <w:rFonts w:ascii="Sassoon Primary" w:hAnsi="Sassoon Primary"/>
                <w:sz w:val="20"/>
              </w:rPr>
            </w:pPr>
            <w:r w:rsidRPr="00D2717F">
              <w:rPr>
                <w:rFonts w:ascii="Sassoon Primary" w:hAnsi="Sassoon Primary"/>
                <w:sz w:val="20"/>
              </w:rPr>
              <w:t>When Lisa visited the garden, she saw…</w:t>
            </w:r>
          </w:p>
          <w:p w14:paraId="2E259349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</w:p>
          <w:p w14:paraId="7290304F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Working in pairs (like brackets):</w:t>
            </w:r>
          </w:p>
          <w:p w14:paraId="209A29E8" w14:textId="77777777" w:rsidR="00D2717F" w:rsidRPr="00D2717F" w:rsidRDefault="00D2717F" w:rsidP="00AD1508">
            <w:pPr>
              <w:rPr>
                <w:rFonts w:ascii="Sassoon Primary" w:hAnsi="Sassoon Primary"/>
                <w:sz w:val="20"/>
              </w:rPr>
            </w:pPr>
            <w:r w:rsidRPr="00D2717F">
              <w:rPr>
                <w:rFonts w:ascii="Sassoon Primary" w:hAnsi="Sassoon Primary"/>
                <w:sz w:val="20"/>
              </w:rPr>
              <w:t xml:space="preserve">A flower, like a sock, can be stripy. </w:t>
            </w:r>
          </w:p>
          <w:p w14:paraId="55466FA3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</w:p>
          <w:p w14:paraId="0A35AF90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Direct address:</w:t>
            </w:r>
          </w:p>
          <w:p w14:paraId="489CD7A4" w14:textId="77777777" w:rsidR="00D2717F" w:rsidRPr="00D2717F" w:rsidRDefault="00D2717F" w:rsidP="00AD1508">
            <w:pPr>
              <w:rPr>
                <w:rFonts w:ascii="Sassoon Primary" w:hAnsi="Sassoon Primary"/>
                <w:sz w:val="20"/>
              </w:rPr>
            </w:pPr>
            <w:r w:rsidRPr="00D2717F">
              <w:rPr>
                <w:rFonts w:ascii="Sassoon Primary" w:hAnsi="Sassoon Primary"/>
                <w:sz w:val="20"/>
              </w:rPr>
              <w:t>Let’s eat Grandma vs Let’s eat, Grandma</w:t>
            </w:r>
          </w:p>
          <w:p w14:paraId="44098E7D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</w:p>
          <w:p w14:paraId="3DAC1811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With adjectives:</w:t>
            </w:r>
          </w:p>
          <w:p w14:paraId="0E242908" w14:textId="77777777" w:rsidR="00D2717F" w:rsidRPr="00D2717F" w:rsidRDefault="00D2717F" w:rsidP="00AD1508">
            <w:pPr>
              <w:rPr>
                <w:rFonts w:ascii="Sassoon Primary" w:hAnsi="Sassoon Primary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4EF3882A" wp14:editId="6FBB9F60">
                  <wp:simplePos x="0" y="0"/>
                  <wp:positionH relativeFrom="column">
                    <wp:posOffset>755015</wp:posOffset>
                  </wp:positionH>
                  <wp:positionV relativeFrom="paragraph">
                    <wp:posOffset>203835</wp:posOffset>
                  </wp:positionV>
                  <wp:extent cx="300213" cy="400050"/>
                  <wp:effectExtent l="0" t="0" r="0" b="0"/>
                  <wp:wrapTight wrapText="bothSides">
                    <wp:wrapPolygon edited="0">
                      <wp:start x="5492" y="0"/>
                      <wp:lineTo x="1373" y="3086"/>
                      <wp:lineTo x="0" y="20571"/>
                      <wp:lineTo x="8237" y="20571"/>
                      <wp:lineTo x="15102" y="16457"/>
                      <wp:lineTo x="19220" y="10286"/>
                      <wp:lineTo x="19220" y="4114"/>
                      <wp:lineTo x="13729" y="0"/>
                      <wp:lineTo x="5492" y="0"/>
                    </wp:wrapPolygon>
                  </wp:wrapTight>
                  <wp:docPr id="16" name="Picture 16" descr="Image result for comma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omma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13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717F">
              <w:rPr>
                <w:rFonts w:ascii="Sassoon Primary" w:hAnsi="Sassoon Primary"/>
                <w:sz w:val="20"/>
              </w:rPr>
              <w:t>The green, sparkly, blue-eyed fish</w:t>
            </w:r>
          </w:p>
        </w:tc>
        <w:tc>
          <w:tcPr>
            <w:tcW w:w="3544" w:type="dxa"/>
            <w:shd w:val="clear" w:color="auto" w:fill="auto"/>
          </w:tcPr>
          <w:p w14:paraId="1C46DE1E" w14:textId="77777777" w:rsidR="00AD1508" w:rsidRDefault="00BD359C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Adds extra information to a sentence:</w:t>
            </w:r>
          </w:p>
          <w:p w14:paraId="65C3DFF1" w14:textId="77777777" w:rsidR="00BD359C" w:rsidRDefault="00BD359C" w:rsidP="00AD1508">
            <w:pPr>
              <w:rPr>
                <w:rFonts w:ascii="Sassoon Primary" w:hAnsi="Sassoon Primary"/>
                <w:b/>
              </w:rPr>
            </w:pPr>
          </w:p>
          <w:p w14:paraId="2672FF7D" w14:textId="77777777" w:rsidR="00BD359C" w:rsidRDefault="00BD359C" w:rsidP="00AD1508">
            <w:pPr>
              <w:rPr>
                <w:rFonts w:ascii="Sassoon Primary" w:hAnsi="Sassoon Primary"/>
                <w:sz w:val="20"/>
              </w:rPr>
            </w:pPr>
            <w:r w:rsidRPr="00BD359C">
              <w:rPr>
                <w:rFonts w:ascii="Sassoon Primary" w:hAnsi="Sassoon Primary"/>
                <w:sz w:val="20"/>
              </w:rPr>
              <w:t xml:space="preserve">Bart, the oldest child in the Simpsons family, was caught fighting with his classmates – Ralph and Milhouse – at the local skate-park (behind Springfield Elementary). </w:t>
            </w:r>
          </w:p>
          <w:p w14:paraId="24C01735" w14:textId="77777777" w:rsidR="00BD359C" w:rsidRDefault="00BD359C" w:rsidP="00AD1508">
            <w:pPr>
              <w:rPr>
                <w:rFonts w:ascii="Sassoon Primary" w:hAnsi="Sassoon Primary"/>
                <w:sz w:val="20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BDE2A34" wp14:editId="6505B7F9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173990</wp:posOffset>
                  </wp:positionV>
                  <wp:extent cx="300213" cy="400050"/>
                  <wp:effectExtent l="0" t="0" r="0" b="0"/>
                  <wp:wrapTight wrapText="bothSides">
                    <wp:wrapPolygon edited="0">
                      <wp:start x="5492" y="0"/>
                      <wp:lineTo x="1373" y="3086"/>
                      <wp:lineTo x="0" y="20571"/>
                      <wp:lineTo x="8237" y="20571"/>
                      <wp:lineTo x="15102" y="16457"/>
                      <wp:lineTo x="19220" y="10286"/>
                      <wp:lineTo x="19220" y="4114"/>
                      <wp:lineTo x="13729" y="0"/>
                      <wp:lineTo x="5492" y="0"/>
                    </wp:wrapPolygon>
                  </wp:wrapTight>
                  <wp:docPr id="7" name="Picture 7" descr="Image result for comma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omma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13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76FB64E" wp14:editId="03B1A8EE">
                  <wp:simplePos x="0" y="0"/>
                  <wp:positionH relativeFrom="column">
                    <wp:posOffset>1377315</wp:posOffset>
                  </wp:positionH>
                  <wp:positionV relativeFrom="paragraph">
                    <wp:posOffset>135890</wp:posOffset>
                  </wp:positionV>
                  <wp:extent cx="400050" cy="400050"/>
                  <wp:effectExtent l="0" t="0" r="0" b="0"/>
                  <wp:wrapTight wrapText="bothSides">
                    <wp:wrapPolygon edited="0">
                      <wp:start x="2057" y="0"/>
                      <wp:lineTo x="0" y="3086"/>
                      <wp:lineTo x="0" y="16457"/>
                      <wp:lineTo x="2057" y="20571"/>
                      <wp:lineTo x="18514" y="20571"/>
                      <wp:lineTo x="20571" y="16457"/>
                      <wp:lineTo x="20571" y="3086"/>
                      <wp:lineTo x="18514" y="0"/>
                      <wp:lineTo x="2057" y="0"/>
                    </wp:wrapPolygon>
                  </wp:wrapTight>
                  <wp:docPr id="2" name="Picture 2" descr="Image result for parenthesis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parenthesis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4719F4" w14:textId="77777777" w:rsidR="00BD359C" w:rsidRPr="00BD359C" w:rsidRDefault="00BD359C" w:rsidP="00AD1508">
            <w:pPr>
              <w:rPr>
                <w:rFonts w:ascii="Sassoon Primary" w:hAnsi="Sassoon Primary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1AA56BA" wp14:editId="0ECDF41E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125730</wp:posOffset>
                  </wp:positionV>
                  <wp:extent cx="476250" cy="152400"/>
                  <wp:effectExtent l="0" t="0" r="0" b="0"/>
                  <wp:wrapTight wrapText="bothSides">
                    <wp:wrapPolygon edited="0">
                      <wp:start x="0" y="0"/>
                      <wp:lineTo x="0" y="18900"/>
                      <wp:lineTo x="20736" y="18900"/>
                      <wp:lineTo x="207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8" t="82462" r="64602" b="12808"/>
                          <a:stretch/>
                        </pic:blipFill>
                        <pic:spPr bwMode="auto">
                          <a:xfrm>
                            <a:off x="0" y="0"/>
                            <a:ext cx="47625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717F" w:rsidRPr="00336317" w14:paraId="22CD8262" w14:textId="77777777" w:rsidTr="007A0735">
        <w:tc>
          <w:tcPr>
            <w:tcW w:w="3544" w:type="dxa"/>
            <w:shd w:val="clear" w:color="auto" w:fill="BFBFBF" w:themeFill="background1" w:themeFillShade="BF"/>
          </w:tcPr>
          <w:p w14:paraId="682A2B6E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Semi-colons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34D0F939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Dashes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4FF5C683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Colons</w:t>
            </w:r>
          </w:p>
        </w:tc>
      </w:tr>
      <w:tr w:rsidR="00652FCA" w:rsidRPr="00336317" w14:paraId="2C8522CB" w14:textId="77777777" w:rsidTr="007A0735">
        <w:tc>
          <w:tcPr>
            <w:tcW w:w="3544" w:type="dxa"/>
            <w:shd w:val="clear" w:color="auto" w:fill="auto"/>
          </w:tcPr>
          <w:p w14:paraId="410FA791" w14:textId="77777777" w:rsidR="00452DD6" w:rsidRDefault="00452DD6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Connect sections that are closely related:</w:t>
            </w:r>
          </w:p>
          <w:p w14:paraId="109C47D6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  <w:r w:rsidRPr="00452DD6">
              <w:rPr>
                <w:rFonts w:ascii="Sassoon Primary" w:hAnsi="Sassoon Primary"/>
                <w:sz w:val="20"/>
              </w:rPr>
              <w:t xml:space="preserve">May was warm; it was pleasant. </w:t>
            </w:r>
          </w:p>
          <w:p w14:paraId="567C8E45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</w:p>
          <w:p w14:paraId="036AC962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  <w:r w:rsidRPr="00452DD6">
              <w:rPr>
                <w:rFonts w:ascii="Sassoon Primary" w:hAnsi="Sassoon Primary"/>
                <w:sz w:val="20"/>
              </w:rPr>
              <w:t>It was freezing; he was grateful for his coat</w:t>
            </w:r>
          </w:p>
          <w:p w14:paraId="32BC5FB0" w14:textId="77777777" w:rsidR="00452DD6" w:rsidRDefault="00452DD6" w:rsidP="00AD1508">
            <w:pPr>
              <w:rPr>
                <w:rFonts w:ascii="Sassoon Primary" w:hAnsi="Sassoon Primary"/>
                <w:b/>
              </w:rPr>
            </w:pPr>
          </w:p>
          <w:p w14:paraId="7FAFA76B" w14:textId="77777777" w:rsidR="00452DD6" w:rsidRPr="00345F8B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Before certain adverbs:</w:t>
            </w:r>
          </w:p>
          <w:p w14:paraId="10B6B4D3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  <w:r w:rsidRPr="00452DD6">
              <w:rPr>
                <w:rFonts w:ascii="Sassoon Primary" w:hAnsi="Sassoon Primary"/>
                <w:sz w:val="20"/>
              </w:rPr>
              <w:t>However, therefore, consequently, nevertheless</w:t>
            </w:r>
          </w:p>
          <w:p w14:paraId="4C43CD5B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</w:p>
          <w:p w14:paraId="6029F991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  <w:r>
              <w:rPr>
                <w:rFonts w:ascii="Sassoon Primary" w:hAnsi="Sassoon Primary"/>
                <w:sz w:val="20"/>
              </w:rPr>
              <w:t>June was hot; howe</w:t>
            </w:r>
            <w:r w:rsidRPr="00452DD6">
              <w:rPr>
                <w:rFonts w:ascii="Sassoon Primary" w:hAnsi="Sassoon Primary"/>
                <w:sz w:val="20"/>
              </w:rPr>
              <w:t>ver, some cities were rainy.</w:t>
            </w:r>
          </w:p>
          <w:p w14:paraId="455823E4" w14:textId="77777777" w:rsidR="00452DD6" w:rsidRDefault="00452DD6" w:rsidP="00AD1508">
            <w:pPr>
              <w:rPr>
                <w:rFonts w:ascii="Sassoon Primary" w:hAnsi="Sassoon Primary"/>
                <w:b/>
              </w:rPr>
            </w:pPr>
          </w:p>
          <w:p w14:paraId="6165B11A" w14:textId="77777777" w:rsidR="00452DD6" w:rsidRPr="00345F8B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In a long list:</w:t>
            </w:r>
          </w:p>
          <w:p w14:paraId="15481308" w14:textId="77777777" w:rsidR="00D2717F" w:rsidRDefault="00452DD6" w:rsidP="00AD1508">
            <w:pPr>
              <w:rPr>
                <w:rFonts w:ascii="Sassoon Primary" w:hAnsi="Sassoon Primary"/>
                <w:sz w:val="20"/>
              </w:rPr>
            </w:pPr>
            <w:r w:rsidRPr="00452DD6">
              <w:rPr>
                <w:rFonts w:ascii="Sassoon Primary" w:hAnsi="Sassoon Primary"/>
                <w:sz w:val="20"/>
              </w:rPr>
              <w:t>The shopping was packed: free range eggs for mum; tomatoes, beans and cheese for dad; and lots of chocolate for me.</w:t>
            </w:r>
          </w:p>
          <w:p w14:paraId="090ED28E" w14:textId="77777777" w:rsidR="00D2717F" w:rsidRDefault="00D2717F" w:rsidP="00AD1508">
            <w:pPr>
              <w:rPr>
                <w:rFonts w:ascii="Sassoon Primary" w:hAnsi="Sassoon Primary"/>
                <w:sz w:val="20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E1ACE83" wp14:editId="3571202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74295</wp:posOffset>
                  </wp:positionV>
                  <wp:extent cx="34290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400" y="20400"/>
                      <wp:lineTo x="20400" y="0"/>
                      <wp:lineTo x="0" y="0"/>
                    </wp:wrapPolygon>
                  </wp:wrapTight>
                  <wp:docPr id="11" name="Picture 11" descr="Image result for semi colon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emi colon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B0515A" w14:textId="77777777" w:rsidR="00D2717F" w:rsidRDefault="00D2717F" w:rsidP="00AD1508">
            <w:pPr>
              <w:rPr>
                <w:rFonts w:ascii="Sassoon Primary" w:hAnsi="Sassoon Primary"/>
                <w:sz w:val="20"/>
              </w:rPr>
            </w:pPr>
          </w:p>
          <w:p w14:paraId="3F2DB346" w14:textId="77777777" w:rsidR="00D2717F" w:rsidRPr="00D2717F" w:rsidRDefault="00452DD6" w:rsidP="00AD1508">
            <w:pPr>
              <w:rPr>
                <w:rFonts w:ascii="Sassoon Primary" w:hAnsi="Sassoon Primary"/>
                <w:b/>
                <w:sz w:val="20"/>
              </w:rPr>
            </w:pPr>
            <w:r w:rsidRPr="00452DD6">
              <w:rPr>
                <w:rFonts w:ascii="Sassoon Primary" w:hAnsi="Sassoon Primary"/>
                <w:b/>
                <w:sz w:val="20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57436C81" w14:textId="77777777" w:rsidR="00452DD6" w:rsidRDefault="00452DD6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Extra information at the end of a sentence:</w:t>
            </w:r>
          </w:p>
          <w:p w14:paraId="50A6762A" w14:textId="77777777" w:rsidR="00452DD6" w:rsidRPr="00452DD6" w:rsidRDefault="00452DD6" w:rsidP="00AD1508">
            <w:pPr>
              <w:rPr>
                <w:rFonts w:ascii="Sassoon Primary" w:hAnsi="Sassoon Primary"/>
                <w:sz w:val="20"/>
              </w:rPr>
            </w:pPr>
            <w:r w:rsidRPr="00452DD6">
              <w:rPr>
                <w:rFonts w:ascii="Sassoon Primary" w:hAnsi="Sassoon Primary"/>
                <w:sz w:val="20"/>
              </w:rPr>
              <w:t xml:space="preserve">It was a long wait – the longest wait I’ve ever had. </w:t>
            </w:r>
          </w:p>
          <w:p w14:paraId="1D101947" w14:textId="77777777" w:rsidR="00452DD6" w:rsidRPr="00345F8B" w:rsidRDefault="00452DD6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br/>
              <w:t>Extra informati</w:t>
            </w:r>
            <w:r w:rsidR="00345F8B">
              <w:rPr>
                <w:rFonts w:ascii="Sassoon Primary" w:hAnsi="Sassoon Primary"/>
                <w:b/>
              </w:rPr>
              <w:t>on in the middle of a sentence:</w:t>
            </w:r>
          </w:p>
          <w:p w14:paraId="0DA6817A" w14:textId="77777777" w:rsidR="00452DD6" w:rsidRDefault="00452DD6" w:rsidP="00AD1508">
            <w:pPr>
              <w:rPr>
                <w:rFonts w:ascii="Sassoon Primary" w:hAnsi="Sassoon Primary"/>
                <w:b/>
                <w:sz w:val="20"/>
              </w:rPr>
            </w:pPr>
            <w:r w:rsidRPr="00452DD6">
              <w:rPr>
                <w:rFonts w:ascii="Sassoon Primary" w:hAnsi="Sassoon Primary"/>
                <w:sz w:val="20"/>
              </w:rPr>
              <w:t>The usually trusty ship – which was already running late – had encountered another problem.</w:t>
            </w:r>
            <w:r w:rsidRPr="00452DD6">
              <w:rPr>
                <w:rFonts w:ascii="Sassoon Primary" w:hAnsi="Sassoon Primary"/>
                <w:b/>
                <w:sz w:val="20"/>
              </w:rPr>
              <w:t xml:space="preserve"> </w:t>
            </w:r>
          </w:p>
          <w:p w14:paraId="47C1E024" w14:textId="77777777" w:rsidR="00D2717F" w:rsidRDefault="00D2717F" w:rsidP="00AD1508">
            <w:pPr>
              <w:rPr>
                <w:rFonts w:ascii="Sassoon Primary" w:hAnsi="Sassoon Primary"/>
                <w:b/>
                <w:sz w:val="20"/>
              </w:rPr>
            </w:pPr>
          </w:p>
          <w:p w14:paraId="73C08F1B" w14:textId="77777777" w:rsidR="00D2717F" w:rsidRDefault="00D2717F" w:rsidP="00AD1508">
            <w:pPr>
              <w:rPr>
                <w:rFonts w:ascii="Sassoon Primary" w:hAnsi="Sassoon Primary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FEA4FBB" wp14:editId="6B01862F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130810</wp:posOffset>
                  </wp:positionV>
                  <wp:extent cx="429260" cy="247650"/>
                  <wp:effectExtent l="0" t="0" r="8890" b="0"/>
                  <wp:wrapTight wrapText="bothSides">
                    <wp:wrapPolygon edited="0">
                      <wp:start x="0" y="0"/>
                      <wp:lineTo x="0" y="19938"/>
                      <wp:lineTo x="21089" y="19938"/>
                      <wp:lineTo x="21089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8" t="82462" r="68591" b="13104"/>
                          <a:stretch/>
                        </pic:blipFill>
                        <pic:spPr bwMode="auto">
                          <a:xfrm>
                            <a:off x="0" y="0"/>
                            <a:ext cx="429260" cy="24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  <w:shd w:val="clear" w:color="auto" w:fill="auto"/>
          </w:tcPr>
          <w:p w14:paraId="3D3EEA55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Emphasis:</w:t>
            </w:r>
          </w:p>
          <w:p w14:paraId="31B08B88" w14:textId="77777777" w:rsidR="00345F8B" w:rsidRPr="00345F8B" w:rsidRDefault="00345F8B" w:rsidP="00AD1508">
            <w:pPr>
              <w:rPr>
                <w:rFonts w:ascii="Sassoon Primary" w:hAnsi="Sassoon Primary"/>
                <w:sz w:val="20"/>
              </w:rPr>
            </w:pPr>
            <w:r w:rsidRPr="00345F8B">
              <w:rPr>
                <w:rFonts w:ascii="Sassoon Primary" w:hAnsi="Sassoon Primary"/>
                <w:sz w:val="20"/>
              </w:rPr>
              <w:t>She thinks about one thing: socks.</w:t>
            </w:r>
          </w:p>
          <w:p w14:paraId="5CE5B347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</w:p>
          <w:p w14:paraId="731B8095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Explanations:</w:t>
            </w:r>
          </w:p>
          <w:p w14:paraId="0120D383" w14:textId="77777777" w:rsidR="00345F8B" w:rsidRPr="00345F8B" w:rsidRDefault="00345F8B" w:rsidP="00AD1508">
            <w:pPr>
              <w:rPr>
                <w:rFonts w:ascii="Sassoon Primary" w:hAnsi="Sassoon Primary"/>
                <w:sz w:val="20"/>
              </w:rPr>
            </w:pPr>
            <w:r w:rsidRPr="00345F8B">
              <w:rPr>
                <w:rFonts w:ascii="Sassoon Primary" w:hAnsi="Sassoon Primary"/>
                <w:sz w:val="20"/>
              </w:rPr>
              <w:t xml:space="preserve">They know her secret: she is obsessed with socks. </w:t>
            </w:r>
          </w:p>
          <w:p w14:paraId="635EF3F9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</w:p>
          <w:p w14:paraId="4CC277D1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Lists:</w:t>
            </w:r>
          </w:p>
          <w:p w14:paraId="5B7B627E" w14:textId="77777777" w:rsidR="00345F8B" w:rsidRPr="00345F8B" w:rsidRDefault="00345F8B" w:rsidP="00AD1508">
            <w:pPr>
              <w:rPr>
                <w:rFonts w:ascii="Sassoon Primary" w:hAnsi="Sassoon Primary"/>
                <w:sz w:val="20"/>
              </w:rPr>
            </w:pPr>
            <w:r w:rsidRPr="00345F8B">
              <w:rPr>
                <w:rFonts w:ascii="Sassoon Primary" w:hAnsi="Sassoon Primary"/>
                <w:sz w:val="20"/>
              </w:rPr>
              <w:t xml:space="preserve">Her socks have the following patterns: stripy, spotty and swirly. </w:t>
            </w:r>
          </w:p>
          <w:p w14:paraId="277E6640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br/>
              <w:t>Quotes:</w:t>
            </w:r>
          </w:p>
          <w:p w14:paraId="37255CFF" w14:textId="77777777" w:rsidR="00345F8B" w:rsidRDefault="00345F8B" w:rsidP="00AD1508">
            <w:pPr>
              <w:rPr>
                <w:rFonts w:ascii="Sassoon Primary" w:hAnsi="Sassoon Primary"/>
                <w:sz w:val="20"/>
              </w:rPr>
            </w:pPr>
            <w:r w:rsidRPr="00345F8B">
              <w:rPr>
                <w:rFonts w:ascii="Sassoon Primary" w:hAnsi="Sassoon Primary"/>
                <w:sz w:val="20"/>
              </w:rPr>
              <w:t>She was quoted in the newspaper: “I love socks!”</w:t>
            </w:r>
          </w:p>
          <w:p w14:paraId="2F6D81DF" w14:textId="77777777" w:rsidR="00D2717F" w:rsidRDefault="00C261B0" w:rsidP="00AD1508">
            <w:pPr>
              <w:rPr>
                <w:rFonts w:ascii="Sassoon Primary" w:hAnsi="Sassoon Primary"/>
                <w:sz w:val="20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4859D54" wp14:editId="04F17ADB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134620</wp:posOffset>
                  </wp:positionV>
                  <wp:extent cx="600075" cy="445866"/>
                  <wp:effectExtent l="0" t="0" r="0" b="0"/>
                  <wp:wrapTight wrapText="bothSides">
                    <wp:wrapPolygon edited="0">
                      <wp:start x="8229" y="0"/>
                      <wp:lineTo x="6857" y="13846"/>
                      <wp:lineTo x="8229" y="20308"/>
                      <wp:lineTo x="13029" y="20308"/>
                      <wp:lineTo x="13029" y="3692"/>
                      <wp:lineTo x="12343" y="0"/>
                      <wp:lineTo x="8229" y="0"/>
                    </wp:wrapPolygon>
                  </wp:wrapTight>
                  <wp:docPr id="12" name="Picture 12" descr="Image result for colon ks2 punctuation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colon ks2 punctuation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45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1C1CAF" w14:textId="77777777" w:rsidR="00D2717F" w:rsidRPr="00345F8B" w:rsidRDefault="00D2717F" w:rsidP="00AD1508">
            <w:pPr>
              <w:rPr>
                <w:rFonts w:ascii="Sassoon Primary" w:hAnsi="Sassoon Primary"/>
              </w:rPr>
            </w:pPr>
          </w:p>
        </w:tc>
      </w:tr>
      <w:tr w:rsidR="00D2717F" w:rsidRPr="00336317" w14:paraId="43DF5B6E" w14:textId="77777777" w:rsidTr="007A0735">
        <w:tc>
          <w:tcPr>
            <w:tcW w:w="3544" w:type="dxa"/>
            <w:shd w:val="clear" w:color="auto" w:fill="BFBFBF" w:themeFill="background1" w:themeFillShade="BF"/>
          </w:tcPr>
          <w:p w14:paraId="0A948896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Hyphens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7F4896DD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Synonyms and antonyms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1ED09B37" w14:textId="77777777" w:rsidR="00AD1508" w:rsidRDefault="00AD1508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Joined handwriting</w:t>
            </w:r>
          </w:p>
        </w:tc>
      </w:tr>
      <w:tr w:rsidR="00D2717F" w:rsidRPr="00336317" w14:paraId="2EB4E0F4" w14:textId="77777777" w:rsidTr="00267FEF">
        <w:trPr>
          <w:trHeight w:val="2882"/>
        </w:trPr>
        <w:tc>
          <w:tcPr>
            <w:tcW w:w="3544" w:type="dxa"/>
            <w:shd w:val="clear" w:color="auto" w:fill="auto"/>
          </w:tcPr>
          <w:p w14:paraId="6AC36B9E" w14:textId="77777777" w:rsidR="00AD1508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</w:rPr>
              <w:t>Used to join two words or to separate parts of words:</w:t>
            </w:r>
          </w:p>
          <w:p w14:paraId="66047260" w14:textId="77777777" w:rsidR="00345F8B" w:rsidRDefault="00345F8B" w:rsidP="00AD1508">
            <w:pPr>
              <w:rPr>
                <w:rFonts w:ascii="Sassoon Primary" w:hAnsi="Sassoon Primary"/>
                <w:b/>
              </w:rPr>
            </w:pPr>
          </w:p>
          <w:p w14:paraId="53A4AEE1" w14:textId="77777777" w:rsidR="00345F8B" w:rsidRPr="00345F8B" w:rsidRDefault="00345F8B" w:rsidP="00AD1508">
            <w:pPr>
              <w:rPr>
                <w:rFonts w:ascii="Sassoon Primary" w:hAnsi="Sassoon Primary"/>
                <w:sz w:val="20"/>
              </w:rPr>
            </w:pPr>
            <w:r w:rsidRPr="00345F8B">
              <w:rPr>
                <w:rFonts w:ascii="Sassoon Primary" w:hAnsi="Sassoon Primary"/>
                <w:sz w:val="20"/>
              </w:rPr>
              <w:t xml:space="preserve">The celebrated big-hair society re-formed after twenty-four years for a get-together about their beard- and hair-loss issued. </w:t>
            </w:r>
          </w:p>
          <w:p w14:paraId="6FD5DE0E" w14:textId="77777777" w:rsidR="00345F8B" w:rsidRPr="00345F8B" w:rsidRDefault="00345F8B" w:rsidP="00AD1508">
            <w:pPr>
              <w:rPr>
                <w:rFonts w:ascii="Sassoon Primary" w:hAnsi="Sassoon Primary"/>
                <w:sz w:val="20"/>
              </w:rPr>
            </w:pPr>
          </w:p>
          <w:p w14:paraId="7AB4A3A3" w14:textId="77777777" w:rsidR="00345F8B" w:rsidRDefault="00D2717F" w:rsidP="00AD1508">
            <w:pPr>
              <w:rPr>
                <w:rFonts w:ascii="Sassoon Primary" w:hAnsi="Sassoon Primary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F02E725" wp14:editId="6D6A4A22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99695</wp:posOffset>
                  </wp:positionV>
                  <wp:extent cx="200025" cy="114935"/>
                  <wp:effectExtent l="0" t="0" r="9525" b="0"/>
                  <wp:wrapTight wrapText="bothSides">
                    <wp:wrapPolygon edited="0">
                      <wp:start x="0" y="0"/>
                      <wp:lineTo x="0" y="17901"/>
                      <wp:lineTo x="20571" y="17901"/>
                      <wp:lineTo x="20571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8" t="82462" r="68591" b="13104"/>
                          <a:stretch/>
                        </pic:blipFill>
                        <pic:spPr bwMode="auto">
                          <a:xfrm>
                            <a:off x="0" y="0"/>
                            <a:ext cx="200025" cy="114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EF69B6C" w14:textId="77777777" w:rsidR="00452DD6" w:rsidRDefault="00452DD6" w:rsidP="00345F8B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21AAF66F" wp14:editId="36BCD25F">
                  <wp:extent cx="1250890" cy="1666875"/>
                  <wp:effectExtent l="0" t="0" r="6985" b="0"/>
                  <wp:docPr id="9" name="Picture 9" descr="Image result for what is a synonym and antonym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what is a synonym and antonym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822" cy="1680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</w:tcPr>
          <w:p w14:paraId="55B57E23" w14:textId="77777777" w:rsidR="00AD1508" w:rsidRDefault="00345F8B" w:rsidP="00AD1508">
            <w:pPr>
              <w:rPr>
                <w:rFonts w:ascii="Sassoon Primary" w:hAnsi="Sassoon Primary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4DF5C62" wp14:editId="07E7D53A">
                  <wp:simplePos x="0" y="0"/>
                  <wp:positionH relativeFrom="column">
                    <wp:posOffset>448376</wp:posOffset>
                  </wp:positionH>
                  <wp:positionV relativeFrom="paragraph">
                    <wp:posOffset>776070</wp:posOffset>
                  </wp:positionV>
                  <wp:extent cx="1143000" cy="914721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240" y="21150"/>
                      <wp:lineTo x="21240" y="0"/>
                      <wp:lineTo x="0" y="0"/>
                    </wp:wrapPolygon>
                  </wp:wrapTight>
                  <wp:docPr id="10" name="Picture 10" descr="Image result for pen cartoon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pen cartoon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14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6317">
              <w:rPr>
                <w:rFonts w:ascii="Sassoon Primary" w:hAnsi="Sassoon Primary"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3EBB955" wp14:editId="6531D29C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316230</wp:posOffset>
                  </wp:positionV>
                  <wp:extent cx="552450" cy="427990"/>
                  <wp:effectExtent l="0" t="0" r="0" b="0"/>
                  <wp:wrapTight wrapText="bothSides">
                    <wp:wrapPolygon edited="0">
                      <wp:start x="0" y="0"/>
                      <wp:lineTo x="0" y="20190"/>
                      <wp:lineTo x="20855" y="20190"/>
                      <wp:lineTo x="20855" y="0"/>
                      <wp:lineTo x="0" y="0"/>
                    </wp:wrapPolygon>
                  </wp:wrapTight>
                  <wp:docPr id="36" name="Picture 36" descr="Image result for how to form cursive let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how to form cursive letters">
                            <a:hlinkClick r:id="rId2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225" t="17240" r="48476" b="74536"/>
                          <a:stretch/>
                        </pic:blipFill>
                        <pic:spPr bwMode="auto">
                          <a:xfrm>
                            <a:off x="0" y="0"/>
                            <a:ext cx="552450" cy="42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b/>
              </w:rPr>
              <w:t xml:space="preserve">Keep it cursive! </w:t>
            </w:r>
          </w:p>
        </w:tc>
      </w:tr>
    </w:tbl>
    <w:p w14:paraId="6C26BB1E" w14:textId="77777777" w:rsidR="00BD359C" w:rsidRDefault="00BD359C"/>
    <w:sectPr w:rsidR="00BD359C" w:rsidSect="00B81F06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55B4C" w14:textId="77777777" w:rsidR="00B81F06" w:rsidRDefault="00B81F06" w:rsidP="00B81F06">
      <w:r>
        <w:separator/>
      </w:r>
    </w:p>
  </w:endnote>
  <w:endnote w:type="continuationSeparator" w:id="0">
    <w:p w14:paraId="75E608BE" w14:textId="77777777" w:rsidR="00B81F06" w:rsidRDefault="00B81F06" w:rsidP="00B81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A6649" w14:textId="77777777" w:rsidR="00B81F06" w:rsidRDefault="00B81F06" w:rsidP="00B81F06">
      <w:r>
        <w:separator/>
      </w:r>
    </w:p>
  </w:footnote>
  <w:footnote w:type="continuationSeparator" w:id="0">
    <w:p w14:paraId="3BC00DDD" w14:textId="77777777" w:rsidR="00B81F06" w:rsidRDefault="00B81F06" w:rsidP="00B81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9C0D9" w14:textId="77777777" w:rsidR="00B81F06" w:rsidRDefault="00B81F06">
    <w:pPr>
      <w:pStyle w:val="Header"/>
    </w:pPr>
  </w:p>
  <w:p w14:paraId="05B8462A" w14:textId="77777777" w:rsidR="00B81F06" w:rsidRDefault="00B81F06">
    <w:pPr>
      <w:pStyle w:val="Header"/>
    </w:pPr>
  </w:p>
  <w:p w14:paraId="09685A28" w14:textId="77777777" w:rsidR="00B81F06" w:rsidRDefault="00B81F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508"/>
    <w:rsid w:val="00267FEF"/>
    <w:rsid w:val="00307403"/>
    <w:rsid w:val="00345F8B"/>
    <w:rsid w:val="003C21E1"/>
    <w:rsid w:val="00406839"/>
    <w:rsid w:val="00452DD6"/>
    <w:rsid w:val="00652FCA"/>
    <w:rsid w:val="006E515C"/>
    <w:rsid w:val="007A0735"/>
    <w:rsid w:val="007D7EF8"/>
    <w:rsid w:val="00AB3A59"/>
    <w:rsid w:val="00AD1508"/>
    <w:rsid w:val="00B81F06"/>
    <w:rsid w:val="00BD359C"/>
    <w:rsid w:val="00C261B0"/>
    <w:rsid w:val="00D2717F"/>
    <w:rsid w:val="00D8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14AB"/>
  <w15:chartTrackingRefBased/>
  <w15:docId w15:val="{E11824A9-5271-4500-92FE-75D4C7BB7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508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1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07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73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81F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F06"/>
  </w:style>
  <w:style w:type="paragraph" w:styleId="Footer">
    <w:name w:val="footer"/>
    <w:basedOn w:val="Normal"/>
    <w:link w:val="FooterChar"/>
    <w:uiPriority w:val="99"/>
    <w:unhideWhenUsed/>
    <w:rsid w:val="00B81F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.uk/url?sa=i&amp;rct=j&amp;q=&amp;esrc=s&amp;source=images&amp;cd=&amp;cad=rja&amp;uact=8&amp;ved=2ahUKEwin98ujppjhAhVvzoUKHQAtBQAQjRx6BAgBEAU&amp;url=https://www.123rf.com/photo_53475983_stock-vector-freehand-drawn-comic-book-speech-bubble-cartoon-quotation-marks.html&amp;psig=AOvVaw1KEa5V0vhmTcUo6Fs1SCjE&amp;ust=1553431720624589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www.google.co.uk/url?sa=i&amp;rct=j&amp;q=&amp;esrc=s&amp;source=images&amp;cd=&amp;cad=rja&amp;uact=8&amp;ved=2ahUKEwil55jkp5jhAhUsz4UKHVDoDvwQjRx6BAgBEAU&amp;url=https://www.123rf.com/photo_96788738_stock-vector-pen-cartoon-illustration-cartoon-design-style-.html&amp;psig=AOvVaw2XkgwwyeNjPW6ffwYaPKrs&amp;ust=1553432128555993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www.google.co.uk/url?sa=i&amp;rct=j&amp;q=&amp;esrc=s&amp;source=images&amp;cd=&amp;cad=rja&amp;uact=8&amp;ved=2ahUKEwj0kuHBpZjhAhUqy4UKHW4zDl0QjRx6BAgBEAU&amp;url=https://thenounproject.com/term/parenthesis/162513/&amp;psig=AOvVaw2kUC_OYEeuY0kw1vBtRs3P&amp;ust=1553431517277746" TargetMode="External"/><Relationship Id="rId25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www.google.co.uk/url?sa=i&amp;rct=j&amp;q=&amp;esrc=s&amp;source=images&amp;cd=&amp;cad=rja&amp;uact=8&amp;ved=2ahUKEwjYlJ7xqJjhAhUPz4UKHTcnBpYQjRx6BAgBEAU&amp;url=https://www.momentaryink.com/products/fancy-semi-colon&amp;psig=AOvVaw02ov8nZK6byZFGmJhY5yYb&amp;ust=1553432419990809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.uk/url?sa=i&amp;rct=j&amp;q=&amp;esrc=s&amp;source=images&amp;cd=&amp;cad=rja&amp;uact=8&amp;ved=2ahUKEwjlk-LDqpjhAhUIyxoKHUClDY0QjRx6BAgBEAU&amp;url=https://www.tes.com/teaching-resource/vary-your-sentence-openers-a4-prompt-sheet-11027903&amp;psig=AOvVaw1bR7i6DWxRxRngiDWC2lKl&amp;ust=1553432855572309" TargetMode="External"/><Relationship Id="rId24" Type="http://schemas.openxmlformats.org/officeDocument/2006/relationships/hyperlink" Target="https://www.google.co.uk/url?sa=i&amp;rct=j&amp;q=&amp;esrc=s&amp;source=images&amp;cd=&amp;cad=rja&amp;uact=8&amp;ved=2ahUKEwjox8Ohp5jhAhVIxoUKHemsDcsQjRx6BAgBEAU&amp;url=https://www.pinterest.com/pin/46584177374307035/&amp;psig=AOvVaw0QocLqOsZYXj1J2l6TljYE&amp;ust=1553431985950272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google.co.uk/url?sa=i&amp;rct=j&amp;q=&amp;esrc=s&amp;source=images&amp;cd=&amp;cad=rja&amp;uact=8&amp;ved=2ahUKEwjP0JuOppjhAhUNJhoKHfOYA1cQjRx6BAgBEAU&amp;url=https://medium.com/how-pants-work/how-the-oxford-comma-will-make-america-great-again-d1df9072ea2a&amp;psig=AOvVaw02-sNRTCs5gZGJrkpWk5vV&amp;ust=1553431680725445" TargetMode="External"/><Relationship Id="rId23" Type="http://schemas.openxmlformats.org/officeDocument/2006/relationships/image" Target="media/image8.gif"/><Relationship Id="rId28" Type="http://schemas.openxmlformats.org/officeDocument/2006/relationships/hyperlink" Target="https://www.google.co.uk/url?sa=i&amp;rct=j&amp;q=&amp;esrc=s&amp;source=images&amp;cd=&amp;cad=rja&amp;uact=8&amp;ved=0ahUKEwj5itaf5MzXAhVEAsAKHYiqBToQjRwIBw&amp;url=http://www.twinkl.co.uk/resource/t-l-5931-cursive-alphabet-letter-formation-poster-upper-and-lower-case&amp;psig=AOvVaw3nGghT_d0J7Piq0IJatxI-&amp;ust=1511254593153748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google.co.uk/url?sa=i&amp;rct=j&amp;q=&amp;esrc=s&amp;source=images&amp;cd=&amp;cad=rja&amp;uact=8&amp;ved=2ahUKEwiZ0J3wo5jhAhVC1xoKHcOYAYYQjRx6BAgBEAU&amp;url=https://www.instantdisplay.co.uk/writing2.html&amp;psig=AOvVaw3BFw6HpqENnKkJpjYGdRbh&amp;ust=1553431069242798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www.google.co.uk/url?sa=i&amp;rct=j&amp;q=&amp;esrc=s&amp;source=images&amp;cd=&amp;cad=rja&amp;uact=8&amp;ved=2ahUKEwiV2-6UqZjhAhWhxoUKHegxD54QjRx6BAgBEAU&amp;url=http://www.colonsemicolon.com/&amp;psig=AOvVaw0xnDAJ2nvqPAVcvr3LK3SO&amp;ust=1553432493367540" TargetMode="External"/><Relationship Id="rId27" Type="http://schemas.openxmlformats.org/officeDocument/2006/relationships/image" Target="media/image10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47587E3F11024BA04D4382D99A35D1" ma:contentTypeVersion="18" ma:contentTypeDescription="Create a new document." ma:contentTypeScope="" ma:versionID="b285160de7dbbdea898394df33e909a1">
  <xsd:schema xmlns:xsd="http://www.w3.org/2001/XMLSchema" xmlns:xs="http://www.w3.org/2001/XMLSchema" xmlns:p="http://schemas.microsoft.com/office/2006/metadata/properties" xmlns:ns3="d616d1c6-771c-48d6-93da-f5b702cc4ea3" xmlns:ns4="833525a4-ed10-4604-9721-3a75ac5a8805" targetNamespace="http://schemas.microsoft.com/office/2006/metadata/properties" ma:root="true" ma:fieldsID="ee48360e3dea2540e43aa30fbc541495" ns3:_="" ns4:_="">
    <xsd:import namespace="d616d1c6-771c-48d6-93da-f5b702cc4ea3"/>
    <xsd:import namespace="833525a4-ed10-4604-9721-3a75ac5a88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6d1c6-771c-48d6-93da-f5b702cc4e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3525a4-ed10-4604-9721-3a75ac5a880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16d1c6-771c-48d6-93da-f5b702cc4ea3" xsi:nil="true"/>
  </documentManagement>
</p:properties>
</file>

<file path=customXml/itemProps1.xml><?xml version="1.0" encoding="utf-8"?>
<ds:datastoreItem xmlns:ds="http://schemas.openxmlformats.org/officeDocument/2006/customXml" ds:itemID="{B32FFA4B-1A5A-4856-A448-140EEEA0C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16d1c6-771c-48d6-93da-f5b702cc4ea3"/>
    <ds:schemaRef ds:uri="833525a4-ed10-4604-9721-3a75ac5a88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FAF771-FE6E-4C3D-AE6C-235B848F4E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DBC583-9169-4D54-B069-377F06A82AE9}">
  <ds:schemaRefs>
    <ds:schemaRef ds:uri="833525a4-ed10-4604-9721-3a75ac5a8805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d616d1c6-771c-48d6-93da-f5b702cc4ea3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Kinch</dc:creator>
  <cp:keywords/>
  <dc:description/>
  <cp:lastModifiedBy>Lynsey Kania</cp:lastModifiedBy>
  <cp:revision>2</cp:revision>
  <cp:lastPrinted>2019-03-26T13:23:00Z</cp:lastPrinted>
  <dcterms:created xsi:type="dcterms:W3CDTF">2025-07-28T19:35:00Z</dcterms:created>
  <dcterms:modified xsi:type="dcterms:W3CDTF">2025-07-28T19:35:00Z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0x0101006A47587E3F11024BA04D4382D99A35D1</vt:lpwstr>
  </property>
</Properties>
</file>